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290" w:rsidRPr="008848E9" w:rsidRDefault="008848E9" w:rsidP="008848E9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848E9">
        <w:rPr>
          <w:rFonts w:ascii="Times New Roman" w:eastAsia="Times New Roman" w:hAnsi="Times New Roman" w:cs="Times New Roman"/>
          <w:sz w:val="28"/>
          <w:szCs w:val="28"/>
        </w:rPr>
        <w:t>Приложение 4</w:t>
      </w:r>
    </w:p>
    <w:p w:rsidR="00CB4290" w:rsidRDefault="00CB4290">
      <w:pPr>
        <w:spacing w:after="0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B4290" w:rsidRDefault="00CB4290">
      <w:pPr>
        <w:spacing w:after="0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B4290" w:rsidRDefault="00CB4290">
      <w:pPr>
        <w:spacing w:after="0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B4290" w:rsidRDefault="009D26C2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ПОЯСНЕНИЯ К КОНКУРСНОМУ ЗАДАНИЮ</w:t>
      </w:r>
    </w:p>
    <w:p w:rsidR="00CB4290" w:rsidRDefault="009D26C2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компетенции</w:t>
      </w:r>
    </w:p>
    <w:p w:rsidR="00CB4290" w:rsidRDefault="009D26C2">
      <w:pPr>
        <w:spacing w:after="0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  <w:t>«ТЕХНОЛОГИИ КОМПОЗИТОВ»</w:t>
      </w:r>
    </w:p>
    <w:p w:rsidR="00CB4290" w:rsidRDefault="009D26C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для основной возрастной категории</w:t>
      </w:r>
    </w:p>
    <w:p w:rsidR="00CB4290" w:rsidRDefault="00CB4290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B4290" w:rsidRDefault="00CB4290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B4290" w:rsidRDefault="009D26C2">
      <w:pPr>
        <w:spacing w:line="30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Конкурсное задание включает в себя следующие разделы:</w:t>
      </w:r>
    </w:p>
    <w:p w:rsidR="00CB4290" w:rsidRDefault="00CB429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30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sdt>
      <w:sdtPr>
        <w:id w:val="-1813322037"/>
        <w:docPartObj>
          <w:docPartGallery w:val="Table of Contents"/>
          <w:docPartUnique/>
        </w:docPartObj>
      </w:sdtPr>
      <w:sdtContent>
        <w:p w:rsidR="00CB4290" w:rsidRDefault="00B87B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10053"/>
            </w:tabs>
            <w:spacing w:after="0" w:line="300" w:lineRule="auto"/>
            <w:jc w:val="both"/>
            <w:rPr>
              <w:rFonts w:ascii="Times New Roman" w:eastAsia="Times New Roman" w:hAnsi="Times New Roman" w:cs="Times New Roman"/>
              <w:color w:val="000000"/>
            </w:rPr>
          </w:pPr>
          <w:r>
            <w:fldChar w:fldCharType="begin"/>
          </w:r>
          <w:r w:rsidR="009D26C2">
            <w:instrText xml:space="preserve"> TOC \h \u \z \t "Heading 1,1,"</w:instrText>
          </w:r>
          <w:r>
            <w:fldChar w:fldCharType="separate"/>
          </w:r>
          <w:hyperlink w:anchor="_b4f6n2wd8amj">
            <w:r w:rsidR="009D26C2">
              <w:rPr>
                <w:rFonts w:ascii="Times New Roman" w:eastAsia="Times New Roman" w:hAnsi="Times New Roman" w:cs="Times New Roman"/>
                <w:smallCaps/>
                <w:color w:val="000000"/>
                <w:sz w:val="24"/>
                <w:szCs w:val="24"/>
              </w:rPr>
              <w:t>1.</w:t>
            </w:r>
          </w:hyperlink>
          <w:hyperlink w:anchor="_b4f6n2wd8amj">
            <w:r w:rsidR="009D26C2">
              <w:rPr>
                <w:rFonts w:ascii="Times New Roman" w:eastAsia="Times New Roman" w:hAnsi="Times New Roman" w:cs="Times New Roman"/>
                <w:color w:val="000000"/>
              </w:rPr>
              <w:tab/>
            </w:r>
          </w:hyperlink>
          <w:r>
            <w:fldChar w:fldCharType="begin"/>
          </w:r>
          <w:r w:rsidR="009D26C2">
            <w:instrText xml:space="preserve"> PAGEREF _b4f6n2wd8amj \h </w:instrText>
          </w:r>
          <w:r>
            <w:fldChar w:fldCharType="separate"/>
          </w:r>
          <w:r w:rsidR="009D26C2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Форма участия в конкурсе</w:t>
          </w:r>
          <w:r w:rsidR="009D26C2">
            <w:rPr>
              <w:rFonts w:ascii="Times New Roman" w:eastAsia="Times New Roman" w:hAnsi="Times New Roman" w:cs="Times New Roman"/>
              <w:smallCaps/>
              <w:color w:val="000000"/>
              <w:sz w:val="24"/>
              <w:szCs w:val="24"/>
            </w:rPr>
            <w:t>:</w:t>
          </w:r>
          <w:r w:rsidR="009D26C2">
            <w:rPr>
              <w:rFonts w:ascii="Times New Roman" w:eastAsia="Times New Roman" w:hAnsi="Times New Roman" w:cs="Times New Roman"/>
              <w:smallCaps/>
              <w:color w:val="000000"/>
              <w:sz w:val="24"/>
              <w:szCs w:val="24"/>
            </w:rPr>
            <w:tab/>
            <w:t>2</w:t>
          </w:r>
          <w:r>
            <w:fldChar w:fldCharType="end"/>
          </w:r>
        </w:p>
        <w:p w:rsidR="00CB4290" w:rsidRDefault="00B87B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10053"/>
            </w:tabs>
            <w:spacing w:after="0" w:line="300" w:lineRule="auto"/>
            <w:jc w:val="both"/>
            <w:rPr>
              <w:rFonts w:ascii="Times New Roman" w:eastAsia="Times New Roman" w:hAnsi="Times New Roman" w:cs="Times New Roman"/>
              <w:color w:val="000000"/>
            </w:rPr>
          </w:pPr>
          <w:hyperlink w:anchor="_6zbb67x2fplc">
            <w:r w:rsidR="009D26C2">
              <w:rPr>
                <w:rFonts w:ascii="Times New Roman" w:eastAsia="Times New Roman" w:hAnsi="Times New Roman" w:cs="Times New Roman"/>
                <w:smallCaps/>
                <w:color w:val="000000"/>
                <w:sz w:val="24"/>
                <w:szCs w:val="24"/>
              </w:rPr>
              <w:t>2.</w:t>
            </w:r>
          </w:hyperlink>
          <w:hyperlink w:anchor="_6zbb67x2fplc">
            <w:r w:rsidR="009D26C2">
              <w:rPr>
                <w:rFonts w:ascii="Times New Roman" w:eastAsia="Times New Roman" w:hAnsi="Times New Roman" w:cs="Times New Roman"/>
                <w:color w:val="000000"/>
              </w:rPr>
              <w:tab/>
            </w:r>
          </w:hyperlink>
          <w:r>
            <w:fldChar w:fldCharType="begin"/>
          </w:r>
          <w:r w:rsidR="009D26C2">
            <w:instrText xml:space="preserve"> PAGEREF _6zbb67x2fplc \h </w:instrText>
          </w:r>
          <w:r>
            <w:fldChar w:fldCharType="separate"/>
          </w:r>
          <w:r w:rsidR="009D26C2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Общее время на выполнение задания:</w:t>
          </w:r>
          <w:r w:rsidR="009D26C2">
            <w:rPr>
              <w:rFonts w:ascii="Times New Roman" w:eastAsia="Times New Roman" w:hAnsi="Times New Roman" w:cs="Times New Roman"/>
              <w:smallCaps/>
              <w:color w:val="000000"/>
              <w:sz w:val="24"/>
              <w:szCs w:val="24"/>
            </w:rPr>
            <w:tab/>
            <w:t>2</w:t>
          </w:r>
          <w:r>
            <w:fldChar w:fldCharType="end"/>
          </w:r>
        </w:p>
        <w:p w:rsidR="00CB4290" w:rsidRDefault="00B87B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10053"/>
            </w:tabs>
            <w:spacing w:after="0" w:line="300" w:lineRule="auto"/>
            <w:jc w:val="both"/>
            <w:rPr>
              <w:rFonts w:ascii="Times New Roman" w:eastAsia="Times New Roman" w:hAnsi="Times New Roman" w:cs="Times New Roman"/>
              <w:color w:val="000000"/>
            </w:rPr>
          </w:pPr>
          <w:hyperlink w:anchor="_1jpjy77mtjdl">
            <w:r w:rsidR="009D26C2">
              <w:rPr>
                <w:rFonts w:ascii="Times New Roman" w:eastAsia="Times New Roman" w:hAnsi="Times New Roman" w:cs="Times New Roman"/>
                <w:smallCaps/>
                <w:color w:val="000000"/>
                <w:sz w:val="24"/>
                <w:szCs w:val="24"/>
              </w:rPr>
              <w:t>3.</w:t>
            </w:r>
          </w:hyperlink>
          <w:hyperlink w:anchor="_1jpjy77mtjdl">
            <w:r w:rsidR="009D26C2">
              <w:rPr>
                <w:rFonts w:ascii="Times New Roman" w:eastAsia="Times New Roman" w:hAnsi="Times New Roman" w:cs="Times New Roman"/>
                <w:color w:val="000000"/>
              </w:rPr>
              <w:tab/>
            </w:r>
          </w:hyperlink>
          <w:r>
            <w:fldChar w:fldCharType="begin"/>
          </w:r>
          <w:r w:rsidR="009D26C2">
            <w:instrText xml:space="preserve"> PAGEREF _1jpjy77mtjdl \h </w:instrText>
          </w:r>
          <w:r>
            <w:fldChar w:fldCharType="separate"/>
          </w:r>
          <w:r w:rsidR="009D26C2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Задание для конкурса</w:t>
          </w:r>
          <w:r w:rsidR="009D26C2">
            <w:rPr>
              <w:rFonts w:ascii="Times New Roman" w:eastAsia="Times New Roman" w:hAnsi="Times New Roman" w:cs="Times New Roman"/>
              <w:smallCaps/>
              <w:color w:val="000000"/>
              <w:sz w:val="24"/>
              <w:szCs w:val="24"/>
            </w:rPr>
            <w:tab/>
            <w:t>2</w:t>
          </w:r>
          <w:r>
            <w:fldChar w:fldCharType="end"/>
          </w:r>
        </w:p>
        <w:p w:rsidR="00CB4290" w:rsidRDefault="00B87B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10053"/>
            </w:tabs>
            <w:spacing w:after="0" w:line="300" w:lineRule="auto"/>
            <w:jc w:val="both"/>
            <w:rPr>
              <w:rFonts w:ascii="Times New Roman" w:eastAsia="Times New Roman" w:hAnsi="Times New Roman" w:cs="Times New Roman"/>
              <w:color w:val="000000"/>
            </w:rPr>
          </w:pPr>
          <w:hyperlink w:anchor="_p2w0z4pweaxm">
            <w:r w:rsidR="009D26C2">
              <w:rPr>
                <w:rFonts w:ascii="Times New Roman" w:eastAsia="Times New Roman" w:hAnsi="Times New Roman" w:cs="Times New Roman"/>
                <w:smallCaps/>
                <w:color w:val="000000"/>
                <w:sz w:val="24"/>
                <w:szCs w:val="24"/>
              </w:rPr>
              <w:t>4.</w:t>
            </w:r>
          </w:hyperlink>
          <w:hyperlink w:anchor="_p2w0z4pweaxm">
            <w:r w:rsidR="009D26C2">
              <w:rPr>
                <w:rFonts w:ascii="Times New Roman" w:eastAsia="Times New Roman" w:hAnsi="Times New Roman" w:cs="Times New Roman"/>
                <w:color w:val="000000"/>
              </w:rPr>
              <w:tab/>
            </w:r>
          </w:hyperlink>
          <w:r>
            <w:fldChar w:fldCharType="begin"/>
          </w:r>
          <w:r w:rsidR="009D26C2">
            <w:instrText xml:space="preserve"> PAGEREF _p2w0z4pweaxm \h </w:instrText>
          </w:r>
          <w:r>
            <w:fldChar w:fldCharType="separate"/>
          </w:r>
          <w:r w:rsidR="009D26C2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Модули задания и необходимое время</w:t>
          </w:r>
          <w:r w:rsidR="009D26C2">
            <w:rPr>
              <w:rFonts w:ascii="Times New Roman" w:eastAsia="Times New Roman" w:hAnsi="Times New Roman" w:cs="Times New Roman"/>
              <w:smallCaps/>
              <w:color w:val="000000"/>
              <w:sz w:val="24"/>
              <w:szCs w:val="24"/>
            </w:rPr>
            <w:tab/>
            <w:t>3</w:t>
          </w:r>
          <w:r>
            <w:fldChar w:fldCharType="end"/>
          </w:r>
        </w:p>
        <w:p w:rsidR="00CB4290" w:rsidRDefault="00B87B0B">
          <w:pPr>
            <w:spacing w:after="0" w:line="300" w:lineRule="auto"/>
            <w:jc w:val="both"/>
          </w:pPr>
          <w:r>
            <w:fldChar w:fldCharType="end"/>
          </w:r>
        </w:p>
      </w:sdtContent>
    </w:sdt>
    <w:p w:rsidR="00CB4290" w:rsidRDefault="00CB42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B4290" w:rsidRDefault="00CB42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B4290" w:rsidRDefault="009D26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br w:type="page"/>
      </w:r>
    </w:p>
    <w:p w:rsidR="00CB4290" w:rsidRDefault="009D26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b4f6n2wd8amj" w:colFirst="0" w:colLast="0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Форма участия в конкурсе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Индивидуальный конкурс.</w:t>
      </w:r>
    </w:p>
    <w:p w:rsidR="00CB4290" w:rsidRDefault="00CB4290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B4290" w:rsidRDefault="009D26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6zbb67x2fplc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Общее время на выполнение задания: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22 часа.</w:t>
      </w:r>
    </w:p>
    <w:p w:rsidR="00CB4290" w:rsidRDefault="00CB4290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B4290" w:rsidRDefault="009D26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" w:name="_1jpjy77mtjdl" w:colFirst="0" w:colLast="0"/>
      <w:bookmarkEnd w:id="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Задание для конкурса</w:t>
      </w:r>
    </w:p>
    <w:p w:rsidR="00CB4290" w:rsidRDefault="00CB4290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_tpho7hlpl9ed" w:colFirst="0" w:colLast="0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Конкурсным заданием является проектирование и изготовление </w:t>
      </w:r>
      <w:r w:rsidR="006A75B3">
        <w:rPr>
          <w:rFonts w:ascii="Times New Roman" w:eastAsia="Times New Roman" w:hAnsi="Times New Roman" w:cs="Times New Roman"/>
          <w:color w:val="000000"/>
          <w:sz w:val="24"/>
          <w:szCs w:val="24"/>
        </w:rPr>
        <w:t>Раструба, в количестве 1й штук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(далее – конкурсное изделие).</w:t>
      </w:r>
    </w:p>
    <w:p w:rsidR="00CB4290" w:rsidRPr="0036411B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411B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Конкурсное изделие должно соответствовать следующим требованиям:</w:t>
      </w:r>
    </w:p>
    <w:p w:rsidR="001407AF" w:rsidRPr="0036411B" w:rsidRDefault="009D26C2" w:rsidP="000B19B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41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Изделие должно быть </w:t>
      </w:r>
      <w:r w:rsidRPr="0036411B">
        <w:rPr>
          <w:rFonts w:ascii="Times New Roman" w:eastAsia="Times New Roman" w:hAnsi="Times New Roman" w:cs="Times New Roman"/>
          <w:sz w:val="24"/>
          <w:szCs w:val="24"/>
        </w:rPr>
        <w:t>изготовлено методом вакуумной инфуз</w:t>
      </w:r>
      <w:r w:rsidR="001407AF" w:rsidRPr="0036411B">
        <w:rPr>
          <w:rFonts w:ascii="Times New Roman" w:eastAsia="Times New Roman" w:hAnsi="Times New Roman" w:cs="Times New Roman"/>
          <w:sz w:val="24"/>
          <w:szCs w:val="24"/>
        </w:rPr>
        <w:t>ии</w:t>
      </w:r>
      <w:r w:rsidR="00874AF7" w:rsidRPr="0036411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B4290" w:rsidRPr="0036411B" w:rsidRDefault="009D26C2" w:rsidP="000B19B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411B">
        <w:rPr>
          <w:rFonts w:ascii="Times New Roman" w:eastAsia="Times New Roman" w:hAnsi="Times New Roman" w:cs="Times New Roman"/>
          <w:color w:val="000000"/>
          <w:sz w:val="24"/>
          <w:szCs w:val="24"/>
        </w:rPr>
        <w:t>Толщина стенки раструба должна составлять 1,2 ± </w:t>
      </w:r>
      <w:r w:rsidRPr="0036411B">
        <w:rPr>
          <w:rFonts w:ascii="Times New Roman" w:eastAsia="Times New Roman" w:hAnsi="Times New Roman" w:cs="Times New Roman"/>
          <w:sz w:val="24"/>
          <w:szCs w:val="24"/>
        </w:rPr>
        <w:t xml:space="preserve">0,4 мм </w:t>
      </w:r>
      <w:r w:rsidRPr="0036411B">
        <w:rPr>
          <w:rFonts w:ascii="Times New Roman" w:eastAsia="Times New Roman" w:hAnsi="Times New Roman" w:cs="Times New Roman"/>
          <w:color w:val="000000"/>
          <w:sz w:val="24"/>
          <w:szCs w:val="24"/>
        </w:rPr>
        <w:t>(за исключением зон стыков)</w:t>
      </w:r>
      <w:r w:rsidR="001407AF" w:rsidRPr="003641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</w:p>
    <w:p w:rsidR="00CB4290" w:rsidRPr="0036411B" w:rsidRDefault="009D26C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411B">
        <w:rPr>
          <w:rFonts w:ascii="Times New Roman" w:eastAsia="Times New Roman" w:hAnsi="Times New Roman" w:cs="Times New Roman"/>
          <w:sz w:val="24"/>
          <w:szCs w:val="24"/>
        </w:rPr>
        <w:t>Масса конкурсного изделия должна находится в интервале 3</w:t>
      </w:r>
      <w:r w:rsidR="00BD016D" w:rsidRPr="0036411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36411B">
        <w:rPr>
          <w:rFonts w:ascii="Times New Roman" w:eastAsia="Times New Roman" w:hAnsi="Times New Roman" w:cs="Times New Roman"/>
          <w:sz w:val="24"/>
          <w:szCs w:val="24"/>
        </w:rPr>
        <w:t>0– 3</w:t>
      </w:r>
      <w:r w:rsidR="00BD016D" w:rsidRPr="0036411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36411B">
        <w:rPr>
          <w:rFonts w:ascii="Times New Roman" w:eastAsia="Times New Roman" w:hAnsi="Times New Roman" w:cs="Times New Roman"/>
          <w:sz w:val="24"/>
          <w:szCs w:val="24"/>
        </w:rPr>
        <w:t>0г;</w:t>
      </w:r>
    </w:p>
    <w:p w:rsidR="00CB4290" w:rsidRPr="0036411B" w:rsidRDefault="00330DC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411B">
        <w:rPr>
          <w:rFonts w:ascii="Times New Roman" w:eastAsia="Times New Roman" w:hAnsi="Times New Roman" w:cs="Times New Roman"/>
          <w:sz w:val="24"/>
          <w:szCs w:val="24"/>
        </w:rPr>
        <w:t>Изделие</w:t>
      </w:r>
      <w:r w:rsidR="009D26C2" w:rsidRPr="0036411B">
        <w:rPr>
          <w:rFonts w:ascii="Times New Roman" w:eastAsia="Times New Roman" w:hAnsi="Times New Roman" w:cs="Times New Roman"/>
          <w:sz w:val="24"/>
          <w:szCs w:val="24"/>
        </w:rPr>
        <w:t xml:space="preserve">, должно при откачке воздуха с помощью вакуумного насоса удерживать вакуум в течение 2 мин с падением не более 10%. </w:t>
      </w:r>
    </w:p>
    <w:p w:rsidR="00CB4290" w:rsidRPr="0036411B" w:rsidRDefault="009D26C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411B">
        <w:rPr>
          <w:rFonts w:ascii="Times New Roman" w:eastAsia="Times New Roman" w:hAnsi="Times New Roman" w:cs="Times New Roman"/>
          <w:sz w:val="24"/>
          <w:szCs w:val="24"/>
        </w:rPr>
        <w:t xml:space="preserve">Испытание статическим нагружением с шагом 10 </w:t>
      </w:r>
      <w:r w:rsidR="00AD5ED2" w:rsidRPr="0036411B">
        <w:rPr>
          <w:rFonts w:ascii="Times New Roman" w:eastAsia="Times New Roman" w:hAnsi="Times New Roman" w:cs="Times New Roman"/>
          <w:sz w:val="24"/>
          <w:szCs w:val="24"/>
        </w:rPr>
        <w:t>кг</w:t>
      </w:r>
      <w:r w:rsidRPr="0036411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Конкурсанты получают в цифровом виде информацию, необходимую для выполнения конкурсного задания (3D модель конкурсного изделия, схему укладки конкурсного изделия, 3D модель оснастки для изготовления полуфабриката конкурсного изделия, инфраструктурный лист и дополнительные материалы (при наличии)), а также отфрезерованную оснастку.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течение времени выполнения конкурсного задания конкурсанты должны:</w:t>
      </w:r>
    </w:p>
    <w:p w:rsidR="00CB4290" w:rsidRDefault="009D26C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00" w:lineRule="auto"/>
        <w:ind w:left="709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_kt55tkedqnfw" w:colFirst="0" w:colLast="0"/>
      <w:bookmarkEnd w:id="4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Спроектировать конкурсное изделие по предоставленной 3D модели конкурсного изделия;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Провести расчет массы полуфабриката конкурсного изделия и массы конкурсного изделия (полуфабрикатом конкурсного изделия считается конкурсное изделие, не прошедшее финишную обработку);</w:t>
      </w:r>
    </w:p>
    <w:p w:rsidR="00CB4290" w:rsidRPr="00AD5ED2" w:rsidRDefault="009D26C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Разработать конструкторскую и технологическую документацию для изготовления </w:t>
      </w:r>
      <w:r w:rsidRPr="00AD5ED2">
        <w:rPr>
          <w:rFonts w:ascii="Times New Roman" w:eastAsia="Times New Roman" w:hAnsi="Times New Roman" w:cs="Times New Roman"/>
          <w:sz w:val="24"/>
          <w:szCs w:val="24"/>
        </w:rPr>
        <w:t>конкурсного изделия;</w:t>
      </w:r>
    </w:p>
    <w:p w:rsidR="00CB4290" w:rsidRPr="0036411B" w:rsidRDefault="009D26C2" w:rsidP="0036411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ED2">
        <w:rPr>
          <w:rFonts w:ascii="Times New Roman" w:eastAsia="Times New Roman" w:hAnsi="Times New Roman" w:cs="Times New Roman"/>
          <w:sz w:val="24"/>
          <w:szCs w:val="24"/>
        </w:rPr>
        <w:t>4)</w:t>
      </w:r>
      <w:r w:rsidRPr="00AD5ED2">
        <w:rPr>
          <w:rFonts w:ascii="Times New Roman" w:eastAsia="Times New Roman" w:hAnsi="Times New Roman" w:cs="Times New Roman"/>
          <w:sz w:val="24"/>
          <w:szCs w:val="24"/>
        </w:rPr>
        <w:tab/>
        <w:t>Разработать документацию для подготовки оснасткидля изготовления полуфабриката конкурсного изделия (далее – оснастка);</w:t>
      </w:r>
    </w:p>
    <w:p w:rsidR="00CB4290" w:rsidRPr="00AD5ED2" w:rsidRDefault="0036411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411B">
        <w:rPr>
          <w:rFonts w:ascii="Times New Roman" w:eastAsia="Times New Roman" w:hAnsi="Times New Roman" w:cs="Times New Roman"/>
          <w:sz w:val="24"/>
          <w:szCs w:val="24"/>
        </w:rPr>
        <w:t>5</w:t>
      </w:r>
      <w:r w:rsidR="009D26C2" w:rsidRPr="00AD5ED2">
        <w:rPr>
          <w:rFonts w:ascii="Times New Roman" w:eastAsia="Times New Roman" w:hAnsi="Times New Roman" w:cs="Times New Roman"/>
          <w:sz w:val="24"/>
          <w:szCs w:val="24"/>
        </w:rPr>
        <w:t>) Подготовить оснастку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для изготовления полуфабриката</w:t>
      </w:r>
      <w:r w:rsidR="009D26C2" w:rsidRPr="00AD5ED2">
        <w:rPr>
          <w:rFonts w:ascii="Times New Roman" w:eastAsia="Times New Roman" w:hAnsi="Times New Roman" w:cs="Times New Roman"/>
          <w:sz w:val="24"/>
          <w:szCs w:val="24"/>
        </w:rPr>
        <w:t xml:space="preserve"> конкурсного изделия</w:t>
      </w:r>
    </w:p>
    <w:p w:rsidR="00CB4290" w:rsidRPr="00AD5ED2" w:rsidRDefault="0036411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411B">
        <w:rPr>
          <w:rFonts w:ascii="Times New Roman" w:eastAsia="Times New Roman" w:hAnsi="Times New Roman" w:cs="Times New Roman"/>
          <w:sz w:val="24"/>
          <w:szCs w:val="24"/>
        </w:rPr>
        <w:t>6</w:t>
      </w:r>
      <w:r w:rsidR="009D26C2" w:rsidRPr="00AD5ED2">
        <w:rPr>
          <w:rFonts w:ascii="Times New Roman" w:eastAsia="Times New Roman" w:hAnsi="Times New Roman" w:cs="Times New Roman"/>
          <w:sz w:val="24"/>
          <w:szCs w:val="24"/>
        </w:rPr>
        <w:t>)</w:t>
      </w:r>
      <w:r w:rsidR="009D26C2" w:rsidRPr="00AD5ED2">
        <w:rPr>
          <w:rFonts w:ascii="Times New Roman" w:eastAsia="Times New Roman" w:hAnsi="Times New Roman" w:cs="Times New Roman"/>
          <w:sz w:val="24"/>
          <w:szCs w:val="24"/>
        </w:rPr>
        <w:tab/>
        <w:t>Изготовить полуфабрикат конкурсного изделия;</w:t>
      </w:r>
    </w:p>
    <w:p w:rsidR="00CB4290" w:rsidRPr="00AD5ED2" w:rsidRDefault="0036411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411B">
        <w:rPr>
          <w:rFonts w:ascii="Times New Roman" w:eastAsia="Times New Roman" w:hAnsi="Times New Roman" w:cs="Times New Roman"/>
          <w:sz w:val="24"/>
          <w:szCs w:val="24"/>
        </w:rPr>
        <w:t>7</w:t>
      </w:r>
      <w:r w:rsidR="009D26C2" w:rsidRPr="00AD5ED2">
        <w:rPr>
          <w:rFonts w:ascii="Times New Roman" w:eastAsia="Times New Roman" w:hAnsi="Times New Roman" w:cs="Times New Roman"/>
          <w:sz w:val="24"/>
          <w:szCs w:val="24"/>
        </w:rPr>
        <w:t>)</w:t>
      </w:r>
      <w:r w:rsidR="009D26C2" w:rsidRPr="00AD5ED2">
        <w:rPr>
          <w:rFonts w:ascii="Times New Roman" w:eastAsia="Times New Roman" w:hAnsi="Times New Roman" w:cs="Times New Roman"/>
          <w:sz w:val="24"/>
          <w:szCs w:val="24"/>
        </w:rPr>
        <w:tab/>
        <w:t>Провести финишную обработку полуфабриката конкурсного изделия, соответствующего предоставленной 3D модели, требованиям конкурсного задания и полностью готового к проведению испытаний;</w:t>
      </w:r>
    </w:p>
    <w:p w:rsidR="00CB4290" w:rsidRDefault="0036411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411B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Подготовить оснастку к последующему изготовлению полуфабриката конкурсного изделия;</w:t>
      </w:r>
    </w:p>
    <w:p w:rsidR="00CB4290" w:rsidRDefault="0036411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411B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Представить конкурсное изделие для проведения испытаний.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Конкурсное изделие должно соответствовать требованиям конкурсного задания, а также быть изготовлено на современном технологическом уровне, с максимальной экономической эффективностью, обладать видовой привлекательностью.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Оценке подлежат:</w:t>
      </w:r>
    </w:p>
    <w:p w:rsidR="00CB4290" w:rsidRPr="0036411B" w:rsidRDefault="009D26C2" w:rsidP="0036411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 и результаты проектирования конкурсного изделия;</w:t>
      </w:r>
    </w:p>
    <w:p w:rsidR="00CB4290" w:rsidRDefault="0036411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411B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Процесс и результаты подготовки оснастки;</w:t>
      </w:r>
    </w:p>
    <w:p w:rsidR="00CB4290" w:rsidRDefault="0036411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411B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Процесс и результаты изготовления полуфабриката конкурсного изделия;</w:t>
      </w:r>
    </w:p>
    <w:p w:rsidR="00CB4290" w:rsidRDefault="0036411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411B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Процесс и результаты финишной обработки полуфабриката конкурсного изделия до готового конкурсного изделия;</w:t>
      </w:r>
    </w:p>
    <w:p w:rsidR="00CB4290" w:rsidRDefault="0036411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6452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Конкурсное изделие на соответствие конкурсному заданию по результатам испытаний.</w:t>
      </w:r>
    </w:p>
    <w:p w:rsidR="00CB4290" w:rsidRDefault="00CB4290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B4290" w:rsidRDefault="009D26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5" w:name="_p2w0z4pweaxm" w:colFirst="0" w:colLast="0"/>
      <w:bookmarkEnd w:id="5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Модули задания и необходимое время</w:t>
      </w:r>
    </w:p>
    <w:p w:rsidR="00CB4290" w:rsidRDefault="009D26C2">
      <w:pPr>
        <w:tabs>
          <w:tab w:val="left" w:pos="7245"/>
        </w:tabs>
        <w:spacing w:after="0" w:line="30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Таблица 1</w:t>
      </w:r>
    </w:p>
    <w:tbl>
      <w:tblPr>
        <w:tblStyle w:val="a5"/>
        <w:tblW w:w="1005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84"/>
        <w:gridCol w:w="4852"/>
        <w:gridCol w:w="3050"/>
        <w:gridCol w:w="1767"/>
      </w:tblGrid>
      <w:tr w:rsidR="00CB4290">
        <w:tc>
          <w:tcPr>
            <w:tcW w:w="5236" w:type="dxa"/>
            <w:gridSpan w:val="2"/>
            <w:shd w:val="clear" w:color="auto" w:fill="4F81BD"/>
            <w:vAlign w:val="center"/>
          </w:tcPr>
          <w:p w:rsidR="00CB4290" w:rsidRDefault="009D26C2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  <w:t>Наименование модуля</w:t>
            </w:r>
          </w:p>
        </w:tc>
        <w:tc>
          <w:tcPr>
            <w:tcW w:w="3050" w:type="dxa"/>
            <w:shd w:val="clear" w:color="auto" w:fill="4F81BD"/>
            <w:vAlign w:val="center"/>
          </w:tcPr>
          <w:p w:rsidR="00CB4290" w:rsidRDefault="009D26C2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  <w:t>Соревновательный день (Д1, Д2, Д3)</w:t>
            </w:r>
          </w:p>
        </w:tc>
        <w:tc>
          <w:tcPr>
            <w:tcW w:w="1767" w:type="dxa"/>
            <w:shd w:val="clear" w:color="auto" w:fill="4F81BD"/>
            <w:vAlign w:val="center"/>
          </w:tcPr>
          <w:p w:rsidR="00CB4290" w:rsidRDefault="009D26C2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  <w:t>Время на задание</w:t>
            </w:r>
          </w:p>
        </w:tc>
      </w:tr>
      <w:tr w:rsidR="00CB4290">
        <w:trPr>
          <w:trHeight w:val="50"/>
        </w:trPr>
        <w:tc>
          <w:tcPr>
            <w:tcW w:w="384" w:type="dxa"/>
            <w:shd w:val="clear" w:color="auto" w:fill="17365D"/>
            <w:vAlign w:val="center"/>
          </w:tcPr>
          <w:p w:rsidR="00CB4290" w:rsidRDefault="009D26C2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А</w:t>
            </w:r>
          </w:p>
        </w:tc>
        <w:tc>
          <w:tcPr>
            <w:tcW w:w="4852" w:type="dxa"/>
            <w:vAlign w:val="center"/>
          </w:tcPr>
          <w:p w:rsidR="00CB4290" w:rsidRPr="00AD5ED2" w:rsidRDefault="009D26C2">
            <w:pPr>
              <w:spacing w:after="0" w:line="240" w:lineRule="auto"/>
              <w:ind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ED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 изделия. Разработка документации для изготовления изделия</w:t>
            </w:r>
          </w:p>
        </w:tc>
        <w:tc>
          <w:tcPr>
            <w:tcW w:w="3050" w:type="dxa"/>
            <w:vAlign w:val="center"/>
          </w:tcPr>
          <w:p w:rsidR="00CB4290" w:rsidRDefault="009D26C2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Д1</w:t>
            </w:r>
          </w:p>
        </w:tc>
        <w:tc>
          <w:tcPr>
            <w:tcW w:w="1767" w:type="dxa"/>
            <w:vAlign w:val="center"/>
          </w:tcPr>
          <w:p w:rsidR="00CB4290" w:rsidRDefault="009D26C2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часов</w:t>
            </w:r>
          </w:p>
        </w:tc>
      </w:tr>
      <w:tr w:rsidR="00CB4290">
        <w:tc>
          <w:tcPr>
            <w:tcW w:w="384" w:type="dxa"/>
            <w:shd w:val="clear" w:color="auto" w:fill="17365D"/>
            <w:vAlign w:val="center"/>
          </w:tcPr>
          <w:p w:rsidR="00CB4290" w:rsidRDefault="009D26C2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Б</w:t>
            </w:r>
          </w:p>
        </w:tc>
        <w:tc>
          <w:tcPr>
            <w:tcW w:w="4852" w:type="dxa"/>
            <w:vAlign w:val="center"/>
          </w:tcPr>
          <w:p w:rsidR="00CB4290" w:rsidRPr="00AD5ED2" w:rsidRDefault="009D26C2" w:rsidP="0070383E">
            <w:pPr>
              <w:spacing w:after="0" w:line="240" w:lineRule="auto"/>
              <w:ind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документации для </w:t>
            </w:r>
            <w:r w:rsidR="007038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подготовки оснастки.</w:t>
            </w:r>
          </w:p>
        </w:tc>
        <w:tc>
          <w:tcPr>
            <w:tcW w:w="3050" w:type="dxa"/>
            <w:vAlign w:val="center"/>
          </w:tcPr>
          <w:p w:rsidR="00CB4290" w:rsidRDefault="009D26C2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Д1</w:t>
            </w:r>
          </w:p>
        </w:tc>
        <w:tc>
          <w:tcPr>
            <w:tcW w:w="1767" w:type="dxa"/>
            <w:vAlign w:val="center"/>
          </w:tcPr>
          <w:p w:rsidR="00CB4290" w:rsidRDefault="009D26C2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часов</w:t>
            </w:r>
          </w:p>
        </w:tc>
      </w:tr>
      <w:tr w:rsidR="00CB4290">
        <w:tc>
          <w:tcPr>
            <w:tcW w:w="384" w:type="dxa"/>
            <w:shd w:val="clear" w:color="auto" w:fill="17365D"/>
            <w:vAlign w:val="center"/>
          </w:tcPr>
          <w:p w:rsidR="00CB4290" w:rsidRDefault="009D26C2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В</w:t>
            </w:r>
          </w:p>
        </w:tc>
        <w:tc>
          <w:tcPr>
            <w:tcW w:w="4852" w:type="dxa"/>
            <w:vAlign w:val="center"/>
          </w:tcPr>
          <w:p w:rsidR="00CB4290" w:rsidRDefault="009D26C2">
            <w:pPr>
              <w:spacing w:after="0" w:line="240" w:lineRule="auto"/>
              <w:ind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оснастки</w:t>
            </w:r>
          </w:p>
        </w:tc>
        <w:tc>
          <w:tcPr>
            <w:tcW w:w="3050" w:type="dxa"/>
            <w:vAlign w:val="center"/>
          </w:tcPr>
          <w:p w:rsidR="00CB4290" w:rsidRDefault="009D26C2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Д1</w:t>
            </w:r>
          </w:p>
        </w:tc>
        <w:tc>
          <w:tcPr>
            <w:tcW w:w="1767" w:type="dxa"/>
            <w:vAlign w:val="center"/>
          </w:tcPr>
          <w:p w:rsidR="00CB4290" w:rsidRDefault="0070383E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9D26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CB4290">
        <w:tc>
          <w:tcPr>
            <w:tcW w:w="384" w:type="dxa"/>
            <w:shd w:val="clear" w:color="auto" w:fill="17365D"/>
            <w:vAlign w:val="center"/>
          </w:tcPr>
          <w:p w:rsidR="00CB4290" w:rsidRDefault="009D26C2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Г</w:t>
            </w:r>
          </w:p>
        </w:tc>
        <w:tc>
          <w:tcPr>
            <w:tcW w:w="4852" w:type="dxa"/>
            <w:vAlign w:val="center"/>
          </w:tcPr>
          <w:p w:rsidR="00CB4290" w:rsidRDefault="009D26C2">
            <w:pPr>
              <w:spacing w:after="0" w:line="240" w:lineRule="auto"/>
              <w:ind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изделия</w:t>
            </w:r>
          </w:p>
        </w:tc>
        <w:tc>
          <w:tcPr>
            <w:tcW w:w="3050" w:type="dxa"/>
            <w:vAlign w:val="center"/>
          </w:tcPr>
          <w:p w:rsidR="00CB4290" w:rsidRDefault="009D26C2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Д2/Д3</w:t>
            </w:r>
          </w:p>
        </w:tc>
        <w:tc>
          <w:tcPr>
            <w:tcW w:w="1767" w:type="dxa"/>
            <w:vAlign w:val="center"/>
          </w:tcPr>
          <w:p w:rsidR="00CB4290" w:rsidRDefault="009D26C2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 часов</w:t>
            </w:r>
          </w:p>
        </w:tc>
      </w:tr>
    </w:tbl>
    <w:p w:rsidR="00CB4290" w:rsidRDefault="00874AF7">
      <w:pPr>
        <w:spacing w:after="0" w:line="30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*Время на модули А,Б,В запускается одновременно</w:t>
      </w:r>
    </w:p>
    <w:tbl>
      <w:tblPr>
        <w:tblStyle w:val="a6"/>
        <w:tblW w:w="10043" w:type="dxa"/>
        <w:tblInd w:w="0" w:type="dxa"/>
        <w:tblLayout w:type="fixed"/>
        <w:tblLook w:val="0400"/>
      </w:tblPr>
      <w:tblGrid>
        <w:gridCol w:w="682"/>
        <w:gridCol w:w="682"/>
        <w:gridCol w:w="1270"/>
        <w:gridCol w:w="740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</w:tblGrid>
      <w:tr w:rsidR="00CB4290">
        <w:trPr>
          <w:trHeight w:val="799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7:00</w:t>
            </w:r>
          </w:p>
        </w:tc>
        <w:tc>
          <w:tcPr>
            <w:tcW w:w="12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8:00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9:00</w:t>
            </w:r>
          </w:p>
        </w:tc>
        <w:tc>
          <w:tcPr>
            <w:tcW w:w="7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10:00</w:t>
            </w:r>
          </w:p>
        </w:tc>
        <w:tc>
          <w:tcPr>
            <w:tcW w:w="7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11:00</w:t>
            </w:r>
          </w:p>
        </w:tc>
        <w:tc>
          <w:tcPr>
            <w:tcW w:w="7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12:00</w:t>
            </w:r>
          </w:p>
        </w:tc>
        <w:tc>
          <w:tcPr>
            <w:tcW w:w="7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13:00</w:t>
            </w:r>
          </w:p>
        </w:tc>
        <w:tc>
          <w:tcPr>
            <w:tcW w:w="74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14:00</w:t>
            </w:r>
          </w:p>
        </w:tc>
        <w:tc>
          <w:tcPr>
            <w:tcW w:w="74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15:00</w:t>
            </w:r>
          </w:p>
        </w:tc>
        <w:tc>
          <w:tcPr>
            <w:tcW w:w="74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16:00</w:t>
            </w:r>
          </w:p>
        </w:tc>
        <w:tc>
          <w:tcPr>
            <w:tcW w:w="74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17:00</w:t>
            </w:r>
          </w:p>
        </w:tc>
        <w:tc>
          <w:tcPr>
            <w:tcW w:w="7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18:00</w:t>
            </w:r>
          </w:p>
        </w:tc>
      </w:tr>
      <w:tr w:rsidR="00CB4290">
        <w:trPr>
          <w:trHeight w:val="600"/>
        </w:trPr>
        <w:tc>
          <w:tcPr>
            <w:tcW w:w="6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7DEE8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День 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B4290" w:rsidRDefault="009D2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D08E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Сбор и регистрация участников и экспертов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D08E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задания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Модуль А</w:t>
            </w:r>
          </w:p>
        </w:tc>
        <w:tc>
          <w:tcPr>
            <w:tcW w:w="74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B4290" w:rsidRDefault="009D2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D08E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задания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Модуль 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B4290" w:rsidRDefault="009D2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B4290">
        <w:trPr>
          <w:trHeight w:val="600"/>
        </w:trPr>
        <w:tc>
          <w:tcPr>
            <w:tcW w:w="6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7DEE8"/>
            <w:vAlign w:val="center"/>
          </w:tcPr>
          <w:p w:rsidR="00CB4290" w:rsidRDefault="00CB42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CB4290" w:rsidRDefault="009D2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D08E"/>
            <w:vAlign w:val="center"/>
          </w:tcPr>
          <w:p w:rsidR="00CB4290" w:rsidRDefault="00CB42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63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9D08E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задания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Модуль Б</w:t>
            </w:r>
          </w:p>
        </w:tc>
        <w:tc>
          <w:tcPr>
            <w:tcW w:w="741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B4290" w:rsidRDefault="009D2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64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9D08E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задания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Модуль Б</w:t>
            </w:r>
          </w:p>
        </w:tc>
        <w:tc>
          <w:tcPr>
            <w:tcW w:w="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B4290" w:rsidRDefault="009D2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0383E" w:rsidTr="005B1C58">
        <w:trPr>
          <w:trHeight w:val="600"/>
        </w:trPr>
        <w:tc>
          <w:tcPr>
            <w:tcW w:w="6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7DEE8"/>
            <w:vAlign w:val="center"/>
          </w:tcPr>
          <w:p w:rsidR="0070383E" w:rsidRDefault="007038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0383E" w:rsidRDefault="0070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D08E"/>
            <w:vAlign w:val="center"/>
          </w:tcPr>
          <w:p w:rsidR="0070383E" w:rsidRDefault="007038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D08E"/>
            <w:vAlign w:val="center"/>
          </w:tcPr>
          <w:p w:rsidR="0070383E" w:rsidRDefault="0070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38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задания</w:t>
            </w:r>
            <w:r w:rsidRPr="007038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Модуль В</w:t>
            </w:r>
          </w:p>
        </w:tc>
        <w:tc>
          <w:tcPr>
            <w:tcW w:w="741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0383E" w:rsidRDefault="0070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64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9D08E"/>
            <w:vAlign w:val="center"/>
          </w:tcPr>
          <w:p w:rsidR="0070383E" w:rsidRDefault="0070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задания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Модуль В</w:t>
            </w:r>
          </w:p>
        </w:tc>
        <w:tc>
          <w:tcPr>
            <w:tcW w:w="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0383E" w:rsidRDefault="0070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CB4290" w:rsidRDefault="00CB4290">
      <w:pPr>
        <w:spacing w:after="0" w:line="30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Style w:val="a7"/>
        <w:tblW w:w="10042" w:type="dxa"/>
        <w:tblInd w:w="0" w:type="dxa"/>
        <w:tblLayout w:type="fixed"/>
        <w:tblLook w:val="0400"/>
      </w:tblPr>
      <w:tblGrid>
        <w:gridCol w:w="679"/>
        <w:gridCol w:w="680"/>
        <w:gridCol w:w="1304"/>
        <w:gridCol w:w="737"/>
        <w:gridCol w:w="738"/>
        <w:gridCol w:w="738"/>
        <w:gridCol w:w="738"/>
        <w:gridCol w:w="738"/>
        <w:gridCol w:w="738"/>
        <w:gridCol w:w="738"/>
        <w:gridCol w:w="738"/>
        <w:gridCol w:w="738"/>
        <w:gridCol w:w="738"/>
      </w:tblGrid>
      <w:tr w:rsidR="00CB4290" w:rsidTr="0070383E">
        <w:trPr>
          <w:trHeight w:val="799"/>
        </w:trPr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7:00</w:t>
            </w:r>
          </w:p>
        </w:tc>
        <w:tc>
          <w:tcPr>
            <w:tcW w:w="13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8:00</w:t>
            </w:r>
          </w:p>
        </w:tc>
        <w:tc>
          <w:tcPr>
            <w:tcW w:w="7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9:00</w:t>
            </w:r>
          </w:p>
        </w:tc>
        <w:tc>
          <w:tcPr>
            <w:tcW w:w="7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10:00</w:t>
            </w:r>
          </w:p>
        </w:tc>
        <w:tc>
          <w:tcPr>
            <w:tcW w:w="7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11:00</w:t>
            </w:r>
          </w:p>
        </w:tc>
        <w:tc>
          <w:tcPr>
            <w:tcW w:w="7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12:00</w:t>
            </w:r>
          </w:p>
        </w:tc>
        <w:tc>
          <w:tcPr>
            <w:tcW w:w="7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13:00</w:t>
            </w:r>
          </w:p>
        </w:tc>
        <w:tc>
          <w:tcPr>
            <w:tcW w:w="7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14:00</w:t>
            </w:r>
          </w:p>
        </w:tc>
        <w:tc>
          <w:tcPr>
            <w:tcW w:w="7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15:00</w:t>
            </w:r>
          </w:p>
        </w:tc>
        <w:tc>
          <w:tcPr>
            <w:tcW w:w="7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16:00</w:t>
            </w:r>
          </w:p>
        </w:tc>
        <w:tc>
          <w:tcPr>
            <w:tcW w:w="7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17:00</w:t>
            </w:r>
          </w:p>
        </w:tc>
        <w:tc>
          <w:tcPr>
            <w:tcW w:w="7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18:00</w:t>
            </w:r>
          </w:p>
        </w:tc>
      </w:tr>
      <w:tr w:rsidR="0070383E" w:rsidTr="0070383E">
        <w:trPr>
          <w:trHeight w:val="600"/>
        </w:trPr>
        <w:tc>
          <w:tcPr>
            <w:tcW w:w="6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7DEE8"/>
            <w:vAlign w:val="center"/>
          </w:tcPr>
          <w:p w:rsidR="0070383E" w:rsidRDefault="0070383E" w:rsidP="007038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День 2</w:t>
            </w:r>
          </w:p>
        </w:tc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0383E" w:rsidRDefault="0070383E" w:rsidP="0070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D08E"/>
            <w:vAlign w:val="center"/>
          </w:tcPr>
          <w:p w:rsidR="0070383E" w:rsidRDefault="0070383E" w:rsidP="007038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Сбор и регистрация участников и экспертов</w:t>
            </w:r>
          </w:p>
        </w:tc>
        <w:tc>
          <w:tcPr>
            <w:tcW w:w="29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D08E"/>
            <w:vAlign w:val="center"/>
          </w:tcPr>
          <w:p w:rsidR="0070383E" w:rsidRDefault="0070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задания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Модуль Г</w:t>
            </w:r>
          </w:p>
        </w:tc>
        <w:tc>
          <w:tcPr>
            <w:tcW w:w="7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0383E" w:rsidRDefault="0070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D08E"/>
            <w:vAlign w:val="center"/>
          </w:tcPr>
          <w:p w:rsidR="0070383E" w:rsidRDefault="0070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задания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Модуль Г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0383E" w:rsidRDefault="00703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CB4290" w:rsidRDefault="00CB4290">
      <w:pPr>
        <w:spacing w:after="0" w:line="30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Style w:val="a8"/>
        <w:tblW w:w="10043" w:type="dxa"/>
        <w:tblInd w:w="0" w:type="dxa"/>
        <w:tblLayout w:type="fixed"/>
        <w:tblLook w:val="0400"/>
      </w:tblPr>
      <w:tblGrid>
        <w:gridCol w:w="797"/>
        <w:gridCol w:w="797"/>
        <w:gridCol w:w="1529"/>
        <w:gridCol w:w="865"/>
        <w:gridCol w:w="865"/>
        <w:gridCol w:w="865"/>
        <w:gridCol w:w="865"/>
        <w:gridCol w:w="865"/>
        <w:gridCol w:w="865"/>
        <w:gridCol w:w="865"/>
        <w:gridCol w:w="865"/>
      </w:tblGrid>
      <w:tr w:rsidR="00CB4290">
        <w:trPr>
          <w:trHeight w:val="799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 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7:00</w:t>
            </w:r>
          </w:p>
        </w:tc>
        <w:tc>
          <w:tcPr>
            <w:tcW w:w="15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8:00</w:t>
            </w:r>
          </w:p>
        </w:tc>
        <w:tc>
          <w:tcPr>
            <w:tcW w:w="8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9:00</w:t>
            </w:r>
          </w:p>
        </w:tc>
        <w:tc>
          <w:tcPr>
            <w:tcW w:w="8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10:00</w:t>
            </w:r>
          </w:p>
        </w:tc>
        <w:tc>
          <w:tcPr>
            <w:tcW w:w="8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11:00</w:t>
            </w:r>
          </w:p>
        </w:tc>
        <w:tc>
          <w:tcPr>
            <w:tcW w:w="8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12:00</w:t>
            </w:r>
          </w:p>
        </w:tc>
        <w:tc>
          <w:tcPr>
            <w:tcW w:w="8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13:00</w:t>
            </w:r>
          </w:p>
        </w:tc>
        <w:tc>
          <w:tcPr>
            <w:tcW w:w="8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14:00</w:t>
            </w:r>
          </w:p>
        </w:tc>
        <w:tc>
          <w:tcPr>
            <w:tcW w:w="8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15:00</w:t>
            </w:r>
          </w:p>
        </w:tc>
        <w:tc>
          <w:tcPr>
            <w:tcW w:w="8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385623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16:00</w:t>
            </w:r>
          </w:p>
        </w:tc>
      </w:tr>
      <w:tr w:rsidR="00CB4290">
        <w:trPr>
          <w:trHeight w:val="600"/>
        </w:trPr>
        <w:tc>
          <w:tcPr>
            <w:tcW w:w="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7DEE8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День 3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B4290" w:rsidRDefault="009D2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9D08E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Сбор и регистрация участников и экспертов</w:t>
            </w:r>
          </w:p>
        </w:tc>
        <w:tc>
          <w:tcPr>
            <w:tcW w:w="3460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9D08E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задания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Модуль Г</w:t>
            </w:r>
          </w:p>
        </w:tc>
        <w:tc>
          <w:tcPr>
            <w:tcW w:w="8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CB4290" w:rsidRDefault="009D2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D08E"/>
            <w:vAlign w:val="center"/>
          </w:tcPr>
          <w:p w:rsidR="00CB4290" w:rsidRDefault="009D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задания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Модуль Г</w:t>
            </w:r>
          </w:p>
        </w:tc>
        <w:tc>
          <w:tcPr>
            <w:tcW w:w="8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B4290" w:rsidRDefault="009D2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CB4290" w:rsidRDefault="00CB4290">
      <w:pPr>
        <w:spacing w:after="0" w:line="30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B4290" w:rsidRDefault="00CB4290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6" w:name="_w2l0rwovxg3a" w:colFirst="0" w:colLast="0"/>
      <w:bookmarkEnd w:id="6"/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Конкурсантам необходимо спланировать и организовать работу, соответствующую высокому организационному и современному технологическому уровням, основываясь на принципах делового общения и деловой этики.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успешного завершения конкурсного задания конкурсанты должны выполнить все модули за отведенное на их выполнение время.</w:t>
      </w:r>
    </w:p>
    <w:p w:rsidR="00CB4290" w:rsidRDefault="00CB4290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Конкурсантам необходимо создать на рабочем столе ПК папку с наименованием и сохранять всю информацию в папках: </w:t>
      </w:r>
    </w:p>
    <w:p w:rsidR="00CB4290" w:rsidRDefault="009D26C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«КТД_Изделие_</w:t>
      </w:r>
      <w:r w:rsidR="00DB01B8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№___»</w:t>
      </w:r>
    </w:p>
    <w:p w:rsidR="00CB4290" w:rsidRDefault="009D26C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«КТД_Оснастка_ </w:t>
      </w:r>
      <w:r w:rsidR="00DB01B8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№___»</w:t>
      </w:r>
    </w:p>
    <w:p w:rsidR="00CB4290" w:rsidRDefault="00CB4290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0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завершению выполнения модуля </w:t>
      </w:r>
      <w:r w:rsidR="00DB01B8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помощью подъема руки оповещает экспертов о готовности сдачи модуля. Далее главный эксперт подходит с соответствующем USB флэш-накопителем, и </w:t>
      </w:r>
      <w:r w:rsidR="00DB01B8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самостоятельно перекидывает папку на USB флэш-накопитель. </w:t>
      </w:r>
      <w:r w:rsidR="00DB01B8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должен оповестить эксперта о готовности сдать модуль до окончания времени модуля. В случае если </w:t>
      </w:r>
      <w:r w:rsidR="00DB01B8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извещает эксперта о готовности сдать модуль до завершения времени на модуль, модуль к сдаче и оцениванию не принимается.</w:t>
      </w:r>
    </w:p>
    <w:p w:rsidR="00CB4290" w:rsidRDefault="00CB4290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Доступ конкурсантов и экспертов-наставников к данным USB флэш-накопителям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запрещен.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</w:t>
      </w:r>
      <w:r w:rsidR="00F964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файл оцениваемой </w:t>
      </w:r>
      <w:r w:rsidR="00657C9E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документации сохраняются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папке строго в единственном экземпляре с наименованием, приведенном в требованиях к каждому соответствующему документу. Наличие в данных папках файлов с несоответствующими наименованиями или дублирующих файлов не допускается. В случае наличия в данных папках файлов с несоответствующими наименованиями или дублирующих файлов – эти файлы не рассматриваются и не оцениваются, о чем, после копирования конкурсантом папки на USB флэш-накопитель, главным экспертом или заместителем главного эксперта соревнований уведомляются эксперты-наставники команд, находящиеся на соревновательной площадке.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Скопированные конкурсантами на соответствующей USB флэш-накопитель соответствующие файлы оцениваемой документации команды сохраняются главным экспертом или заместителем главного эксперта соревнований на компьютере, предоставленном техническим администратором площадки (ТАП) и находящимся в комнате экспертов. Данные файлы распечатываются и передаются в печатном виде строго по указанию главного эксперта соревнований – оценочной группе для проведения оценки или эксперту-наставнику, закрепленному за соответствующей командой – для оценки соответствия выполняемых соответствующей командой операций, режимов, применяемых материалов, инструментов, оборудования – разработанной данной командой документации.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Конкурсанты выполняют модули в следующем порядке: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А. Проектирование изделия и разработка документации для изготовления изделия.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 выполнения модуля – 8 часов.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Результатами выполнения модуля являются следующие документы: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1) Конструкторская документация на изделие, оформленная с учетом требований Единой системы конструкторской документации (далее – ЕСКД).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1.1) В представленном(ых) документе(ах) оцениваются: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1.1.1) Основная рамка и ее заполнение.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1.1.2) Количество, масштаб и обозначение видов, проекций, разрезов, сечений.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1.1.3) Осевые линии.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1.1.4) Штриховка.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1.1.5) Габаритные размеры.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1.1.6) Размеры и расположение характерных зон. Толщины изделия в характерных зонах.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1.1.7) Размеры, определяющие конфигурацию изделия.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1.1.8) Пересечения и наложения размерных линий и текста.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1.1.9) Базы для выкладки, привязанные к определенному виду с указанием номера слоя, выкладываемого первым от формообразующей поверхности, и направлением выкладки (0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/45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/90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1.1.10) Позиционирование, форма и размеры каждого слоя армирующего материала.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1.1.11) Схема укладки слоев армирующих материалов.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1.1.12) Текстовая часть (технология изготовления, материал матрицы, режимы отверждения, шероховатость обрабатываемых поверхностей и указания по механической обработке).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1.1.13) Читаемость конструкторской документации.</w:t>
      </w:r>
    </w:p>
    <w:p w:rsidR="00CB4290" w:rsidRDefault="009D26C2">
      <w:pP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7" w:name="_pndstqb16fu8" w:colFirst="0" w:colLast="0"/>
      <w:bookmarkEnd w:id="7"/>
      <w:r>
        <w:rPr>
          <w:rFonts w:ascii="Times New Roman" w:eastAsia="Times New Roman" w:hAnsi="Times New Roman" w:cs="Times New Roman"/>
          <w:sz w:val="24"/>
          <w:szCs w:val="24"/>
        </w:rPr>
        <w:t>1.2) Требования:</w:t>
      </w:r>
    </w:p>
    <w:p w:rsidR="00CB4290" w:rsidRDefault="009D26C2">
      <w:pP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1.2.1) Время передачи документа(ов): ограничено выполнением модуля.</w:t>
      </w:r>
    </w:p>
    <w:p w:rsidR="00CB4290" w:rsidRDefault="009D26C2">
      <w:pP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1.2.2) Документ(ы) создается(ются) с помощью программного обеспечения, находящегося на персональных компьютерах конкурсантов, и должен(жны) содержать печатный текст и графическую часть, состав и объем которых определяются конкурсантами.</w:t>
      </w:r>
    </w:p>
    <w:p w:rsidR="00CB4290" w:rsidRDefault="009D26C2">
      <w:pP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1.2.3) Требования к формату хранения и передачи представляемого(ых) документа(ов): файл в формате PDF с наименованием «КД_</w:t>
      </w:r>
      <w:r w:rsidR="00DB01B8">
        <w:rPr>
          <w:rFonts w:ascii="Times New Roman" w:eastAsia="Times New Roman" w:hAnsi="Times New Roman" w:cs="Times New Roman"/>
          <w:sz w:val="24"/>
          <w:szCs w:val="24"/>
        </w:rPr>
        <w:t>Конкурсант</w:t>
      </w:r>
      <w:r>
        <w:rPr>
          <w:rFonts w:ascii="Times New Roman" w:eastAsia="Times New Roman" w:hAnsi="Times New Roman" w:cs="Times New Roman"/>
          <w:sz w:val="24"/>
          <w:szCs w:val="24"/>
        </w:rPr>
        <w:t>_№___.pdf».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Расчет массы полуфабриката изделия и массы изделия.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2.1) В представленном документе оцениваются: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2.1.1) Общий раздел: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21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2.1.1.1) Наименование и поверхностная плотность используемых армирующих материалов с указанием единицы измерения.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21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2.1.1.2) Формула для расчета массы с расшифровкой обозначений.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2.1.2) Расчет массы полуфабриката изделия: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21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2.1.2.1) Количество, размер и площадь раскроя армирующего материала с указанием единиц измерения.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21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2.1.2.2) Соотношение армирующего материала и связующего.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21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2.1.2.3) Расчет массы армирующего материала, массы связующего и его компонентов с указанием единиц измерения.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2.1.3) Расчет массы изделия: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21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2.1.3.1) Зоны укладки и их площадь с указанием единиц измерения.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21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2.1.3.2) Армирующие материалы с указанием зоны укладки и количества слоев.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21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2.1.3.3) Соотношение армирующего материала и связующего.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21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2.1.3.4)Расчет массы армирующего материала, связующего и итоговая масса изделия с указанием единиц измерения.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2.2) Требования:</w:t>
      </w:r>
    </w:p>
    <w:p w:rsidR="00CB4290" w:rsidRDefault="009D26C2">
      <w:pP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2.2.1) Время передачи документа: ограничено выполнением модуля.</w:t>
      </w:r>
    </w:p>
    <w:p w:rsidR="00CB4290" w:rsidRDefault="009D26C2">
      <w:pP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2.2.2) Документ создается с помощью программного обеспечения, находящегося на персональных компьютерах конкурсантов, и должен содержать печатный текст и иллюстративный материал, состав и объем которых соответствует разделам и их содержанию, приведенным в примере.</w:t>
      </w:r>
    </w:p>
    <w:p w:rsidR="00CB4290" w:rsidRDefault="009D26C2">
      <w:pP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2.2.3) Требования к формату хранения и передачи представляемого документа: файл в формате PDF с наименованием «РМ_</w:t>
      </w:r>
      <w:r w:rsidR="00DB01B8">
        <w:rPr>
          <w:rFonts w:ascii="Times New Roman" w:eastAsia="Times New Roman" w:hAnsi="Times New Roman" w:cs="Times New Roman"/>
          <w:sz w:val="24"/>
          <w:szCs w:val="24"/>
        </w:rPr>
        <w:t>Конкурсант</w:t>
      </w:r>
      <w:r>
        <w:rPr>
          <w:rFonts w:ascii="Times New Roman" w:eastAsia="Times New Roman" w:hAnsi="Times New Roman" w:cs="Times New Roman"/>
          <w:sz w:val="24"/>
          <w:szCs w:val="24"/>
        </w:rPr>
        <w:t>_№___.pdf».</w:t>
      </w:r>
    </w:p>
    <w:p w:rsidR="00CB4290" w:rsidRDefault="009D26C2">
      <w:pP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2.2.4) Округление значений: до целого значения.</w:t>
      </w:r>
    </w:p>
    <w:p w:rsidR="00CB4290" w:rsidRDefault="009D26C2">
      <w:pP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8" w:name="_1leoz9xit28j" w:colFirst="0" w:colLast="0"/>
      <w:bookmarkEnd w:id="8"/>
      <w:r>
        <w:rPr>
          <w:rFonts w:ascii="Times New Roman" w:eastAsia="Times New Roman" w:hAnsi="Times New Roman" w:cs="Times New Roman"/>
          <w:sz w:val="24"/>
          <w:szCs w:val="24"/>
        </w:rPr>
        <w:t>2.2.5) Дополнительное требование к расчету массы полуфабриката изделия: отклонение фактически используемого количества связующего при пропитке полуфабриката изделия от расчетного не должно превышать 15%.</w:t>
      </w:r>
    </w:p>
    <w:p w:rsidR="00CB4290" w:rsidRDefault="00CB4290">
      <w:pP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 случае, если отклонение фактически используемого количества связующего при пропитке полуфабриката изделия от расчетного превышает 15%, то расчет массы полуфабриката изделия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не оценивается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:rsidR="00CB4290" w:rsidRDefault="00CB4290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Пооперационная карта технологического процесса изготовления изделия. В пооперационную карту технологического процесса изготовления изделия также включаются операции по нанесению антиадгезива и/или разделительного воска и подготовке оснастки к последующему использованию.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9" w:name="_bpgjmappa3uo" w:colFirst="0" w:colLast="0"/>
      <w:bookmarkEnd w:id="9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3.1) В представленном документе оцениваются: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3.1.1) Технологические операции изготовления конкурсного изделия. Последовательность.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3.1.2) Технологические режимы изготовления конкурсного изделия.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3.1.3) Основные, вспомогательные и расходные материалы.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3.1.4) Оборудование и инструменты.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3.1.5) Соответствие содержания ячеек требованиям столбцов, в которых они находятся.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3.1.6) Наличие номера команды и технологии изготовления изделия.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3.2) Требования:</w:t>
      </w:r>
    </w:p>
    <w:p w:rsidR="00CB4290" w:rsidRDefault="009D26C2">
      <w:pP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3.2.1) Время передачи документа: ограничено выполнением модуля.</w:t>
      </w:r>
    </w:p>
    <w:p w:rsidR="00CB4290" w:rsidRDefault="009D26C2">
      <w:pP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3.2.2) Документ создается с помощью программного обеспечения, находящегося на персональных компьютерах конкурсантов, и должен содержать печатный текст, состав и объем которого определяется конкурсантами.</w:t>
      </w:r>
    </w:p>
    <w:p w:rsidR="00CB4290" w:rsidRDefault="009D26C2">
      <w:pP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3.2.3) Требования к формату хранения и передачи представляемого документа: файл в формате PDF с наименованием «ПК_Изделие_</w:t>
      </w:r>
      <w:r w:rsidR="00DB01B8">
        <w:rPr>
          <w:rFonts w:ascii="Times New Roman" w:eastAsia="Times New Roman" w:hAnsi="Times New Roman" w:cs="Times New Roman"/>
          <w:sz w:val="24"/>
          <w:szCs w:val="24"/>
        </w:rPr>
        <w:t>Конкурсант</w:t>
      </w:r>
      <w:r>
        <w:rPr>
          <w:rFonts w:ascii="Times New Roman" w:eastAsia="Times New Roman" w:hAnsi="Times New Roman" w:cs="Times New Roman"/>
          <w:sz w:val="24"/>
          <w:szCs w:val="24"/>
        </w:rPr>
        <w:t>_№___.pdf», выполненный по предоставленной организаторами форме.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Технологический эскиз формования полуфабриката изделия.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4.1) В представленном документе оцениваются: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4.1.1) Схема собранного пакета с указанием расположения основных и вспомогательных материалов, зон подвода и отвода связующего и/или воздуха, вакуумного мешка и герметизирующего жгута.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4.1.2) Габаритные размеры оснастки и ориентировочные размеры зон выкладки основных и вспомогательных материалов, отступов зон подвода и отвода.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0" w:name="_puy3e1hliivd" w:colFirst="0" w:colLast="0"/>
      <w:bookmarkEnd w:id="1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4.2) Требования:</w:t>
      </w:r>
    </w:p>
    <w:p w:rsidR="00CB4290" w:rsidRDefault="009D26C2">
      <w:pP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4.2.1) Время передачи документа: ограничено выполнением модуля.</w:t>
      </w:r>
    </w:p>
    <w:p w:rsidR="00CB4290" w:rsidRDefault="009D26C2">
      <w:pP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4.2.2) Документ создается с помощью программного обеспечения, находящегося на персональных компьютерах конкурсантов, и должен содержать печатный текст и иллюстративный материал, состав и объем которых определяются конкурсантами.</w:t>
      </w:r>
    </w:p>
    <w:p w:rsidR="00CB4290" w:rsidRDefault="009D26C2">
      <w:pP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4.2.3) Требования к формату хранения и передачи представляемого документа: файл в формате PDF с наименованием «ТЭ_Изделие_</w:t>
      </w:r>
      <w:r w:rsidR="00DB01B8">
        <w:rPr>
          <w:rFonts w:ascii="Times New Roman" w:eastAsia="Times New Roman" w:hAnsi="Times New Roman" w:cs="Times New Roman"/>
          <w:sz w:val="24"/>
          <w:szCs w:val="24"/>
        </w:rPr>
        <w:t>Конкурсант</w:t>
      </w:r>
      <w:r>
        <w:rPr>
          <w:rFonts w:ascii="Times New Roman" w:eastAsia="Times New Roman" w:hAnsi="Times New Roman" w:cs="Times New Roman"/>
          <w:sz w:val="24"/>
          <w:szCs w:val="24"/>
        </w:rPr>
        <w:t>_№___.pdf».</w:t>
      </w:r>
    </w:p>
    <w:p w:rsidR="00CB4290" w:rsidRDefault="00CB4290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Б. Разработка документации для подготовки оснастки.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 выполнения модуля – 8 часов.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Результаты выполнения модуля: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Пооперационная карта технологического процесса изготовления и подготовки оснастки.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1.1) В представленном документе оцениваются: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1.1.1) Технологические операции изготовления оснастки. Последовательность и контрольные размеры.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1.1.2) Технологические режимы изготовления оснастки.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1.1.3) Технологические операции подготовки оснастки. Последовательность.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1.1.4) Технологические режимы подготовки оснастки.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1.1.5) Основные, вспомогательные и расходные материалы.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1.1.6) Оборудование и инструменты.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1.1.7) Соответствие содержания ячеек требованиям столбцов, в которых они находятся.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1.1.8) Наличие номера команды и технологии изготовления изделия.</w:t>
      </w:r>
    </w:p>
    <w:p w:rsidR="00CB4290" w:rsidRDefault="009D26C2">
      <w:pP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1.2) Требования:</w:t>
      </w:r>
    </w:p>
    <w:p w:rsidR="00CB4290" w:rsidRDefault="009D26C2">
      <w:pP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1.2.1) Время передачи документа: ограничено выполнением модуля.</w:t>
      </w:r>
    </w:p>
    <w:p w:rsidR="00CB4290" w:rsidRDefault="009D26C2">
      <w:pP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1.2.2) Документ создается с помощью программного обеспечения, находящегося на персональных компьютерах конкурсантов, и должен содержать печатный текст, состав и объем которого определяется конкурсантами.</w:t>
      </w:r>
    </w:p>
    <w:p w:rsidR="00CB4290" w:rsidRDefault="009D26C2">
      <w:pP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1.2.3) Требования к формату хранения и передачи представляемого документа: файл в формате PDF с наименованием «ПК_Оснастка_</w:t>
      </w:r>
      <w:r w:rsidR="00DB01B8">
        <w:rPr>
          <w:rFonts w:ascii="Times New Roman" w:eastAsia="Times New Roman" w:hAnsi="Times New Roman" w:cs="Times New Roman"/>
          <w:sz w:val="24"/>
          <w:szCs w:val="24"/>
        </w:rPr>
        <w:t>Конкурсант</w:t>
      </w:r>
      <w:r>
        <w:rPr>
          <w:rFonts w:ascii="Times New Roman" w:eastAsia="Times New Roman" w:hAnsi="Times New Roman" w:cs="Times New Roman"/>
          <w:sz w:val="24"/>
          <w:szCs w:val="24"/>
        </w:rPr>
        <w:t>_№___.pdf», выполненный по предоставленной организаторами форме.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Сборочный эскиз оснастки, подготовленной к изготовлению полуфабриката изделия.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2.1) В представленном документе оцениваются: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3.1.1) Графическое изображение оснастки с указанием способа сборки, зон нанесения материалов, для подготовки оснастки.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3.1.2) Габаритные размеры оснастки, расстояние от рабочей поверхности до краев оснастки.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2.2) Требования:</w:t>
      </w:r>
    </w:p>
    <w:p w:rsidR="00CB4290" w:rsidRDefault="009D26C2">
      <w:pP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3.2.1) Время передачи документа: не позднее завершения модуля.</w:t>
      </w:r>
    </w:p>
    <w:p w:rsidR="00CB4290" w:rsidRDefault="009D26C2">
      <w:pP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3.2.2) Документ создается с помощью программного обеспечения, находящегося на персональных компьютерах конкурсантов, и должен содержать печатный текст и иллюстративный материал, состав и объем которых определяются конкурсантами.</w:t>
      </w:r>
    </w:p>
    <w:p w:rsidR="00CB4290" w:rsidRDefault="009D26C2">
      <w:pP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3.2.3) Требования к формату хранения и передачи представляемого документа: файл в формате PDF с наименованием «СЭ_Оснастка_</w:t>
      </w:r>
      <w:r w:rsidR="00DB01B8">
        <w:rPr>
          <w:rFonts w:ascii="Times New Roman" w:eastAsia="Times New Roman" w:hAnsi="Times New Roman" w:cs="Times New Roman"/>
          <w:sz w:val="24"/>
          <w:szCs w:val="24"/>
        </w:rPr>
        <w:t>Конкурсант</w:t>
      </w:r>
      <w:r>
        <w:rPr>
          <w:rFonts w:ascii="Times New Roman" w:eastAsia="Times New Roman" w:hAnsi="Times New Roman" w:cs="Times New Roman"/>
          <w:sz w:val="24"/>
          <w:szCs w:val="24"/>
        </w:rPr>
        <w:t>_№___.pdf».</w:t>
      </w:r>
    </w:p>
    <w:p w:rsidR="00CB4290" w:rsidRDefault="00CB4290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В. Подготовка оснастки</w:t>
      </w:r>
      <w:r w:rsidR="00E365B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 выполнения модуля – 8 часов.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Оцениваемые результаты выполнения модуля:</w:t>
      </w:r>
    </w:p>
    <w:p w:rsidR="00CB4290" w:rsidRDefault="00CB4290">
      <w:pPr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4290" w:rsidRDefault="00E365BA">
      <w:pPr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9D26C2">
        <w:rPr>
          <w:rFonts w:ascii="Times New Roman" w:eastAsia="Times New Roman" w:hAnsi="Times New Roman" w:cs="Times New Roman"/>
          <w:sz w:val="24"/>
          <w:szCs w:val="24"/>
        </w:rPr>
        <w:t>) Оснастка, подготовленная к изготовлению полуфабриката изделия.</w:t>
      </w:r>
    </w:p>
    <w:p w:rsidR="00CB4290" w:rsidRDefault="00E365BA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.1) Качество формообразующей поверхности.</w:t>
      </w:r>
    </w:p>
    <w:p w:rsidR="00CB4290" w:rsidRDefault="00E365BA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.2) Наличие зарезов, сколов, лишних отверстий.</w:t>
      </w:r>
    </w:p>
    <w:p w:rsidR="00CB4290" w:rsidRDefault="00E365BA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.3) Наличие баз для выкладки</w:t>
      </w:r>
      <w:r w:rsidR="009D26C2">
        <w:rPr>
          <w:color w:val="000000"/>
        </w:rPr>
        <w:t xml:space="preserve"> (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с указанием номера слоя, выкладываемого первым от формообразующей поверхности, и направлением выкладки (0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/45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о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/90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)) и осевых линий.</w:t>
      </w:r>
    </w:p>
    <w:p w:rsidR="00CB4290" w:rsidRDefault="00CB4290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Оснастка считается подготовленной к изготовлению полуфабриката изделия после нанесения порозаполнителя и/или связующего с отвердителем и их финишной доводки.</w:t>
      </w:r>
    </w:p>
    <w:p w:rsidR="00CB4290" w:rsidRDefault="00CB4290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СТОП! Конкурсанты обязаны предъявить для оценки оснастку, подготовленную к изготовлению полуфабриката изделия – до начала процесса изготовления полуфабриката изделия.</w:t>
      </w:r>
    </w:p>
    <w:p w:rsidR="00CB4290" w:rsidRDefault="00CB4290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4290" w:rsidRDefault="00E365BA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) Оснастка, подготовленная к последующему изготовлению полуфабриката изделия: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3.1) Наличие визуальных дефектов (сколов, царапин).</w:t>
      </w:r>
    </w:p>
    <w:p w:rsidR="00CB4290" w:rsidRDefault="00E365BA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.2) Наличие баз для выкладки </w:t>
      </w:r>
      <w:r w:rsidR="009D26C2">
        <w:rPr>
          <w:color w:val="000000"/>
        </w:rPr>
        <w:t>(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с указанием номера слоя, выкладываемого первым от формообразующей поверхности, и направлением выкладки (0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/45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о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/90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)) и осевых линий.</w:t>
      </w:r>
    </w:p>
    <w:p w:rsidR="00CB4290" w:rsidRDefault="00E365BA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.3) Отсутствие волокон ткани, наплывов смолы и вспомогательных материалов после предыдущей формовки.</w:t>
      </w:r>
    </w:p>
    <w:p w:rsidR="00CB4290" w:rsidRDefault="00CB4290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4290" w:rsidRDefault="00E365BA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) Стоимость изготовления и подготовки оснастки:</w:t>
      </w:r>
    </w:p>
    <w:p w:rsidR="00CB4290" w:rsidRDefault="00E365BA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.1) Стоимость материалов (согласно прайс-листу).</w:t>
      </w:r>
    </w:p>
    <w:p w:rsidR="00CB4290" w:rsidRDefault="00E365BA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.2) Стоимость рабочего времени конкурсантов (1000 у.е. в час за 1 конкурсанта).</w:t>
      </w:r>
    </w:p>
    <w:p w:rsidR="00CB4290" w:rsidRDefault="00E365BA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.3) Стоимость времени использования оборудования и электроинструмента (500 у.е. в час).</w:t>
      </w:r>
    </w:p>
    <w:p w:rsidR="00CB4290" w:rsidRDefault="00CB4290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4290" w:rsidRDefault="00E365BA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1" w:name="_kmttldv2dssi" w:colFirst="0" w:colLast="0"/>
      <w:bookmarkEnd w:id="1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) Контроль технологических процессов и культура производства:</w:t>
      </w:r>
    </w:p>
    <w:p w:rsidR="00CB4290" w:rsidRDefault="00E365BA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" w:name="_f58gp3muho0m" w:colFirst="0" w:colLast="0"/>
      <w:bookmarkEnd w:id="1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.1) Соответствие деятельности конкурсанта ранее подготовленной пооперационной карте и выполненным эскизам, в части технологических режимов, операций и их последовательности, используемых материалов, оборудования и инструмента, формы и геометрических размеров. </w:t>
      </w:r>
    </w:p>
    <w:p w:rsidR="00CB4290" w:rsidRDefault="00E365BA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.2) Чистота на рабочих местах, внешний вид конкурсантов во время соревнований и умение работать с материалами.</w:t>
      </w:r>
    </w:p>
    <w:p w:rsidR="00CB4290" w:rsidRDefault="00CB4290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Материалы для изготовления и подготовки оснастки к выкладке полуфабриката изделия берутся конкурсантами со склада в соответствии с заявкой на материалы.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Механическая обработка оснастки в рамках ее подготовки к изготовлению полуфабриката изделия допускается только в комнате механической обработки.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Время работы конкурсантов по подготовке документации на изготовление и подготовку оснастки к изготовлению полуфабриката изделия не фиксируется. В табель учета рабочего времени включается только время физической работы с оснасткой: раскрой заготовки (элементов заготовки); закрепление заготовки на фрезерном станке с ЧПУ; снятие отфрезерованных изделий (деталей); доводка оснастки; подготовка оснастки к изготовлению полуфабриката изделия; очистка и уборка инструмента, оборудования и рабочего места.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Временной интервал между открытием и закрытием рабочего времени должен составлять не менее 10 минут.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bookmarkStart w:id="13" w:name="_fl3hvf8mwgxy" w:colFirst="0" w:colLast="0"/>
      <w:bookmarkEnd w:id="13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Время работы дрели-шуруповерта, промышленного фена, пылеудаляющего аппарата и мобильной установки для вакуумной инфузии при изготовлении и подготовки оснастки не учитывается в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табели учета времени использования оборудования и электроинструмента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.Время использования остального электроинструмента фиксируется с момента получения и до момента возврата на место хранения в очищенном состоянии.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Допускается использование дрели-шуруповерта исключительно по прямому назначению: сверление отверстий и закручивание метизов.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Время работы фрезерного станка с ЧПУ и печи полимеризациисчитается с момента помещения заготовки в оборудование и до завершения его уборки.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bookmarkStart w:id="14" w:name="_tgeerxs6bxn5" w:colFirst="0" w:colLast="0"/>
      <w:bookmarkEnd w:id="14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Конкурсанты обязаны вернуть используемый электроинструмент на место хранения в очищенном состоянии и только после этого приступить к уборке рабочего места. После завершения работы на оборудовании конкурсанты обязаны произвести очистку оборудования и прилегающее к нему рабочее пространство.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Дальнейшее выполнение конкурсного задания возможно только после завершения уборки.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Фрезы для станка с ЧПУ при их повреждении в ходе фрезерования оцениваются по 1500 у.е. за 1 штуку до диаметра хвостовика 6 мм, 3000 у.е – до 10 мм.</w:t>
      </w:r>
    </w:p>
    <w:p w:rsidR="00CB4290" w:rsidRDefault="00CB4290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4290" w:rsidRDefault="00E365BA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</w:t>
      </w:r>
      <w:r w:rsidR="009D26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подготовленной к изготовлению полуфабриката изделия оснастки производится сразу после завершения модуля.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При отсутствии подготовленной к изготовлению полуфабриката изделия оснастки по завершении времени выполнения модуля В </w:t>
      </w:r>
      <w:r w:rsidR="00DB01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конкурсант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продолжает процесс подготовки оснастки к изготовлению полуфабриката изделия в рамках времени, отведенного на выполнение модуля Г. При этом, время, отведенное на выполнение модуля Г остается неизменным (не увеличивается).</w:t>
      </w:r>
    </w:p>
    <w:p w:rsidR="0097144F" w:rsidRDefault="0097144F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5" w:name="_aww3jtfe2i63" w:colFirst="0" w:colLast="0"/>
      <w:bookmarkEnd w:id="15"/>
    </w:p>
    <w:p w:rsidR="0097144F" w:rsidRDefault="0097144F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B4290" w:rsidRDefault="009D26C2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Г. Изготовление изделия.</w:t>
      </w:r>
    </w:p>
    <w:p w:rsidR="00CB4290" w:rsidRDefault="00CB4290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 выполнения модуля – 14 часов.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Оцениваемые результаты выполнения модуля:</w:t>
      </w:r>
    </w:p>
    <w:p w:rsidR="00CB4290" w:rsidRDefault="009D26C2">
      <w:pPr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Качество формования полуфабриката изделия</w:t>
      </w:r>
      <w:r w:rsidR="003F0990">
        <w:rPr>
          <w:rFonts w:ascii="Times New Roman" w:eastAsia="Times New Roman" w:hAnsi="Times New Roman" w:cs="Times New Roman"/>
          <w:color w:val="000000"/>
          <w:sz w:val="24"/>
          <w:szCs w:val="24"/>
        </w:rPr>
        <w:t>Раструба</w:t>
      </w:r>
      <w:r>
        <w:rPr>
          <w:rFonts w:ascii="Times New Roman" w:eastAsia="Times New Roman" w:hAnsi="Times New Roman" w:cs="Times New Roman"/>
          <w:sz w:val="24"/>
          <w:szCs w:val="24"/>
        </w:rPr>
        <w:t>, снятого с оснастки: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1.1) Отсутствие каверн, шероховатости, отпечатков и других локальных неровностей на поверхностях.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1.3) Отсутствие посторонних включений, подтеков связующего, непропитанных волокон, следов удара и механической зачистки от связующего, сколов на поверхностях.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1.4) Отсутствие складок от вспомогательных материалов и верхнего слоя наполнителя на поверхностях.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1.5) Отсутствие трещин и расслоений материала.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1.6) Отсутствие вздутий.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1.7) Отсутствие рисунка ткани в объеме или равномерность рисунка ткани.</w:t>
      </w:r>
    </w:p>
    <w:p w:rsidR="003F0990" w:rsidRDefault="003F0990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0990" w:rsidRPr="003F0990" w:rsidRDefault="003F0990" w:rsidP="003F0990">
      <w:pPr>
        <w:pStyle w:val="ac"/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1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СТОП! Конкурсанты обязаны предъявить полуфабрикат изделия, снятый с оснастки, на оценку до начала дальнейшей финишной обработки.</w:t>
      </w:r>
    </w:p>
    <w:p w:rsidR="00540CA5" w:rsidRDefault="00540CA5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40CA5" w:rsidRDefault="00540CA5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B4290" w:rsidRDefault="0098212D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Изделие,готовое для проведения испытаний на соответствие конкурсному заданию: </w:t>
      </w:r>
    </w:p>
    <w:p w:rsidR="00CB4290" w:rsidRDefault="0098212D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.1) Видовая привлекательность изделия:</w:t>
      </w:r>
    </w:p>
    <w:p w:rsidR="00CB4290" w:rsidRDefault="0098212D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.1.1) Отсутствие следов механической обработки на поверхности или аккуратность механической обработки поверхности на фрезерном станке с ЧПУ, отсутствие зарезов, сколов, ворсистости и пригаров.</w:t>
      </w:r>
    </w:p>
    <w:p w:rsidR="00CB4290" w:rsidRDefault="0098212D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.1.2) Отсутствие зарезов, сколов от обрабатывающего инструмента, ворсистости, расслоений на торцах и кромках изделия, а также отверстиях.</w:t>
      </w:r>
    </w:p>
    <w:p w:rsidR="00CB4290" w:rsidRDefault="0098212D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.2) Масса изделия:</w:t>
      </w:r>
    </w:p>
    <w:p w:rsidR="00CB4290" w:rsidRDefault="0098212D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.2.1) Соответствие фактической массы значению, указанному в КД, и расчетному значению (предельное отклонение не более 10%). Оценивается соответствие фактической массы изделия, указанной в КД, и расчетному значению с учетом предельного отклонения.</w:t>
      </w:r>
    </w:p>
    <w:p w:rsidR="00CB4290" w:rsidRDefault="0098212D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.2.2) Весовая эффективность изделия.Отношение максимальной нагрузки, которую выдержало изделие к его фактической массе изделие прошедшее испытание.</w:t>
      </w:r>
    </w:p>
    <w:p w:rsidR="00CB4290" w:rsidRDefault="0098212D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.3) Геометрические размеры изделия и их соответствие чертежу изделия и 3D модели. </w:t>
      </w:r>
      <w:r w:rsidR="009D26C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Места замера по каждому аспекту определяются оценочной группой на основании максимальных визуально определимых отклонений. На каждый аспект допускается измерение не более чем в 3х местах</w:t>
      </w:r>
      <w:r w:rsidR="009D26C2" w:rsidRPr="0097144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за исключением габаритной длины изделия – </w:t>
      </w:r>
      <w:r w:rsidR="0097144F" w:rsidRPr="0097144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2</w:t>
      </w:r>
      <w:r w:rsidR="009D26C2" w:rsidRPr="0097144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замер, повторенный 3 раза,</w:t>
      </w:r>
      <w:r w:rsidR="009D26C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толщины стенки изделия входного патрубка, и выходного 1;2 патрубка 3 места для замера. Толщина стенки изделия в зоне стыка не производится.</w:t>
      </w:r>
    </w:p>
    <w:p w:rsidR="00CB4290" w:rsidRDefault="009D26C2">
      <w:pPr>
        <w:tabs>
          <w:tab w:val="left" w:pos="1134"/>
        </w:tabs>
        <w:spacing w:after="0" w:line="30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8212D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.4) </w:t>
      </w:r>
      <w:r w:rsidRPr="00BD016D">
        <w:rPr>
          <w:rFonts w:ascii="Times New Roman" w:eastAsia="Times New Roman" w:hAnsi="Times New Roman" w:cs="Times New Roman"/>
          <w:sz w:val="24"/>
          <w:szCs w:val="24"/>
        </w:rPr>
        <w:t xml:space="preserve">Изделие должно при откачке воздуха с помощью вакуумного насоса удерживать вакуум в течение 2 мин с падением не более 10%. </w:t>
      </w:r>
    </w:p>
    <w:p w:rsidR="00CB4290" w:rsidRPr="00AD5ED2" w:rsidRDefault="0098212D" w:rsidP="00AD5ED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0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AD5ED2" w:rsidRPr="00AD5ED2">
        <w:rPr>
          <w:rFonts w:ascii="Times New Roman" w:eastAsia="Times New Roman" w:hAnsi="Times New Roman" w:cs="Times New Roman"/>
          <w:sz w:val="24"/>
          <w:szCs w:val="24"/>
        </w:rPr>
        <w:t>.5)</w:t>
      </w:r>
      <w:r w:rsidR="009D26C2" w:rsidRPr="00AD5ED2">
        <w:rPr>
          <w:rFonts w:ascii="Times New Roman" w:eastAsia="Times New Roman" w:hAnsi="Times New Roman" w:cs="Times New Roman"/>
          <w:sz w:val="24"/>
          <w:szCs w:val="24"/>
        </w:rPr>
        <w:t xml:space="preserve"> Изделие должно выджерживать испытание статическим нагружением  с шагом </w:t>
      </w:r>
      <w:r w:rsidR="00BD016D" w:rsidRPr="00AD5ED2">
        <w:rPr>
          <w:rFonts w:ascii="Times New Roman" w:eastAsia="Times New Roman" w:hAnsi="Times New Roman" w:cs="Times New Roman"/>
          <w:sz w:val="24"/>
          <w:szCs w:val="24"/>
        </w:rPr>
        <w:t>10 кг</w:t>
      </w:r>
      <w:r w:rsidR="009D26C2" w:rsidRPr="00AD5ED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B4290" w:rsidRDefault="00CB4290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 случае, если отклонение фактически массы изделия от расчетной, указанной в КД, превышает 15%, то соответствие массы изделия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не оценивается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:rsidR="00CB4290" w:rsidRDefault="00CB4290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CB4290" w:rsidRDefault="0098212D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) Стоимость изготовления изделия (с учетом финишной обработки и подготовки оснастки к последующему использованию):</w:t>
      </w:r>
    </w:p>
    <w:p w:rsidR="00CB4290" w:rsidRDefault="0098212D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.1) Стоимость вспомогательных материалов (согласно прайс-листу).</w:t>
      </w:r>
    </w:p>
    <w:p w:rsidR="00CB4290" w:rsidRDefault="0098212D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.2) Стоимость основных материалов (согласно прайс-листу).</w:t>
      </w:r>
    </w:p>
    <w:p w:rsidR="00CB4290" w:rsidRDefault="0098212D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.3) Стоимость рабочего времени конкурсантов (1000 у.е. в час за 1 конкурсанта).</w:t>
      </w:r>
    </w:p>
    <w:p w:rsidR="00CB4290" w:rsidRDefault="0098212D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.4) Стоимость времени использования оборудования и электроинструмента (500 у.е. в час).</w:t>
      </w:r>
    </w:p>
    <w:p w:rsidR="00CB4290" w:rsidRDefault="00CB4290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4290" w:rsidRDefault="0098212D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) Контроль технологических процессов и культура производства:</w:t>
      </w:r>
    </w:p>
    <w:p w:rsidR="00CB4290" w:rsidRDefault="0098212D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.1) Соответствие деятельности конкурсанта ранее подготовленной пооперационной карте и технологическому эскизу, в части операций и их последовательности, технологических режимов, используемых материалов, оборудования и инструмента. </w:t>
      </w:r>
    </w:p>
    <w:p w:rsidR="00CB4290" w:rsidRDefault="0098212D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.2) Чистота на рабочих местах, внешний вид конкурсантов во время соревнований и умение работать с материалами.</w:t>
      </w:r>
    </w:p>
    <w:p w:rsidR="00CB4290" w:rsidRDefault="0098212D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bookmarkStart w:id="16" w:name="_GoBack"/>
      <w:bookmarkEnd w:id="16"/>
      <w:r w:rsidR="009D26C2">
        <w:rPr>
          <w:rFonts w:ascii="Times New Roman" w:eastAsia="Times New Roman" w:hAnsi="Times New Roman" w:cs="Times New Roman"/>
          <w:color w:val="000000"/>
          <w:sz w:val="24"/>
          <w:szCs w:val="24"/>
        </w:rPr>
        <w:t>.3) Соблюдение требований техники безопасности и охраны труда, кодекса этики и норм поведения.</w:t>
      </w:r>
    </w:p>
    <w:p w:rsidR="00CB4290" w:rsidRDefault="00CB4290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Материалы для изготовления изделия и подготовки оснастки к последующему использованию берутся конкурсантами со склада в соответствии с заявкой на материалы.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Раскрой основных и вспомогательных материалов возможен только после нанесения порозаполнителя и/или связующего с отвердителем на поверхность оснастки и помещения ее в печь полимеризации.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Перед помещением собранного и пропитанного пакета в печь полимеризации конкурсант обязан проверить его на герметичность и в случае обнаружения потери герметичности принять меры для предотвращения или устранения последствий утечки вакуума.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Рабочее время конкурсанта фиксируется в табели рабочего времени. Временной интервал между открытием и закрытием рабочего времени должен составлять не менее 10 минут.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bookmarkStart w:id="17" w:name="_ezyg6i9q5nlt" w:colFirst="0" w:colLast="0"/>
      <w:bookmarkEnd w:id="17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 xml:space="preserve">Время работы дрели-шуруповерта, промышленного фена, пылеудаляющего аппарата и мобильной установки для вакуумной инфузии при изготовлении изделия не учитывается в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табели учета времени использования оборудования и электроинструмента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.Время использования остального электроинструмента фиксируется с момента получения и до момента возврата на место хранения в очищенном состоянии.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Допускается использование дрели-шуруповерта исключительно по прямому назначению: сверление отверстий и закручивание метизов.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Время работы фрезерного станка с ЧПУ, печи полимеризации и электроинструмента фиксируется в табели учета времени использования оборудования и электроинструмента.Время работы фрезерного станка с ЧПУ и печи полимеризации считается с момента помещения заготовки в оборудование и до завершения его уборки.Время использования электроинструмента фиксируется с момента получения и до возврата в очищенном состоянии.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Конкурсанты обязаны вернуть используемый электроинструмент на место хранения в очищенном состоянии и только после этого приступить к уборке рабочего места. После завершения работы на оборудовании конкурсанты обязаны произвести очистку оборудования и прилегающее к нему рабочее пространство.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Дальнейшее выполнение конкурсного задания возможно только после завершения уборки.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Установка в печь полимеризации собранного вакуумного пакета допускается только с отсоединенной вакуумной станцией.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Фрезы для станка с ЧПУ при их повреждении в ходе фрезерования оцениваются по 1500 у.е. за 1 штуку до диаметра хвостовика 6 мм, 3000 у.е – до 10 мм.</w:t>
      </w:r>
    </w:p>
    <w:p w:rsidR="00CB4290" w:rsidRDefault="00CB4290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Внимание! </w:t>
      </w:r>
      <w:r w:rsidR="0001764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На изделии нужно указать номер рабочего места, название изделия. На углекомпозите белым маркером, на стеклокомпозите черным маркером. </w:t>
      </w: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соответствия высоты и внешнего контура изделий чертежу и 3D модели без нанесенной разметки не производится.</w:t>
      </w:r>
    </w:p>
    <w:p w:rsidR="00CB4290" w:rsidRDefault="00CB4290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СТОП! Конкурсанты обязаны предъявить изделие на оценку по готовности.</w:t>
      </w:r>
    </w:p>
    <w:p w:rsidR="00CB4290" w:rsidRDefault="00CB4290" w:rsidP="0097144F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8" w:name="_p1ddrm8e5eme" w:colFirst="0" w:colLast="0"/>
      <w:bookmarkEnd w:id="18"/>
    </w:p>
    <w:p w:rsidR="00CB4290" w:rsidRDefault="009D26C2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Порядок и дополнительные условия допуска к испытаниям на соответствие требованиям конкурсного задания.</w:t>
      </w:r>
    </w:p>
    <w:p w:rsidR="00CB4290" w:rsidRDefault="00CB4290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CB4290" w:rsidRPr="0097144F" w:rsidRDefault="009D26C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Изделие подлежит оценке в случае сдаче </w:t>
      </w:r>
      <w:r w:rsidRPr="009714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если на поверхности изделия нет </w:t>
      </w:r>
      <w:r w:rsidR="0097144F" w:rsidRPr="0097144F">
        <w:rPr>
          <w:rFonts w:ascii="Times New Roman" w:eastAsia="Times New Roman" w:hAnsi="Times New Roman" w:cs="Times New Roman"/>
          <w:color w:val="000000"/>
          <w:sz w:val="24"/>
          <w:szCs w:val="24"/>
        </w:rPr>
        <w:t>Кусков формы</w:t>
      </w:r>
      <w:r w:rsidRPr="009714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CB4290" w:rsidRDefault="009D26C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Изделия, не соответствующие требованиям 2 – 4 к конкурсному изделию, не допускаются к испытаниям статической нагрузкой, а также не оцениваются по массе и стоимости.</w:t>
      </w:r>
    </w:p>
    <w:p w:rsidR="00957A54" w:rsidRPr="00957A54" w:rsidRDefault="00957A54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mallCaps/>
          <w:color w:val="000000"/>
          <w:sz w:val="24"/>
          <w:szCs w:val="24"/>
        </w:rPr>
      </w:pPr>
    </w:p>
    <w:sectPr w:rsidR="00957A54" w:rsidRPr="00957A54" w:rsidSect="00B87B0B">
      <w:footerReference w:type="default" r:id="rId7"/>
      <w:headerReference w:type="first" r:id="rId8"/>
      <w:pgSz w:w="11906" w:h="16838"/>
      <w:pgMar w:top="536" w:right="709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3B28" w:rsidRDefault="00043B28">
      <w:pPr>
        <w:spacing w:after="0" w:line="240" w:lineRule="auto"/>
      </w:pPr>
      <w:r>
        <w:separator/>
      </w:r>
    </w:p>
  </w:endnote>
  <w:endnote w:type="continuationSeparator" w:id="1">
    <w:p w:rsidR="00043B28" w:rsidRDefault="00043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290" w:rsidRDefault="00CB4290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color w:val="000000"/>
      </w:rPr>
    </w:pPr>
  </w:p>
  <w:tbl>
    <w:tblPr>
      <w:tblStyle w:val="ab"/>
      <w:tblW w:w="10063" w:type="dxa"/>
      <w:jc w:val="center"/>
      <w:tblInd w:w="0" w:type="dxa"/>
      <w:tblLayout w:type="fixed"/>
      <w:tblLook w:val="0400"/>
    </w:tblPr>
    <w:tblGrid>
      <w:gridCol w:w="6223"/>
      <w:gridCol w:w="3840"/>
    </w:tblGrid>
    <w:tr w:rsidR="00CB4290">
      <w:trPr>
        <w:trHeight w:val="115"/>
        <w:jc w:val="center"/>
      </w:trPr>
      <w:tc>
        <w:tcPr>
          <w:tcW w:w="6223" w:type="dxa"/>
          <w:shd w:val="clear" w:color="auto" w:fill="C00000"/>
          <w:tcMar>
            <w:top w:w="0" w:type="dxa"/>
            <w:bottom w:w="0" w:type="dxa"/>
          </w:tcMar>
        </w:tcPr>
        <w:p w:rsidR="00CB4290" w:rsidRDefault="00CB42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spacing w:after="0" w:line="240" w:lineRule="auto"/>
            <w:rPr>
              <w:smallCaps/>
              <w:color w:val="000000"/>
              <w:sz w:val="18"/>
              <w:szCs w:val="18"/>
            </w:rPr>
          </w:pPr>
        </w:p>
      </w:tc>
      <w:tc>
        <w:tcPr>
          <w:tcW w:w="3840" w:type="dxa"/>
          <w:shd w:val="clear" w:color="auto" w:fill="C00000"/>
          <w:tcMar>
            <w:top w:w="0" w:type="dxa"/>
            <w:bottom w:w="0" w:type="dxa"/>
          </w:tcMar>
        </w:tcPr>
        <w:p w:rsidR="00CB4290" w:rsidRDefault="00CB42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spacing w:after="0" w:line="240" w:lineRule="auto"/>
            <w:jc w:val="right"/>
            <w:rPr>
              <w:smallCaps/>
              <w:color w:val="000000"/>
              <w:sz w:val="18"/>
              <w:szCs w:val="18"/>
            </w:rPr>
          </w:pPr>
        </w:p>
      </w:tc>
    </w:tr>
    <w:tr w:rsidR="00CB4290">
      <w:trPr>
        <w:jc w:val="center"/>
      </w:trPr>
      <w:tc>
        <w:tcPr>
          <w:tcW w:w="6223" w:type="dxa"/>
          <w:shd w:val="clear" w:color="auto" w:fill="auto"/>
          <w:vAlign w:val="center"/>
        </w:tcPr>
        <w:p w:rsidR="00CB4290" w:rsidRDefault="009D26C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smallCaps/>
              <w:color w:val="000000"/>
              <w:sz w:val="18"/>
              <w:szCs w:val="18"/>
            </w:rPr>
          </w:pPr>
          <w:r>
            <w:rPr>
              <w:rFonts w:ascii="Times New Roman" w:eastAsia="Times New Roman" w:hAnsi="Times New Roman" w:cs="Times New Roman"/>
              <w:color w:val="000000"/>
              <w:sz w:val="18"/>
              <w:szCs w:val="18"/>
            </w:rPr>
            <w:t>Компетенция «Технологии композитов»</w:t>
          </w:r>
        </w:p>
      </w:tc>
      <w:tc>
        <w:tcPr>
          <w:tcW w:w="3840" w:type="dxa"/>
          <w:shd w:val="clear" w:color="auto" w:fill="auto"/>
          <w:vAlign w:val="center"/>
        </w:tcPr>
        <w:p w:rsidR="00CB4290" w:rsidRDefault="00B87B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spacing w:after="0" w:line="240" w:lineRule="auto"/>
            <w:jc w:val="right"/>
            <w:rPr>
              <w:smallCaps/>
              <w:color w:val="000000"/>
              <w:sz w:val="18"/>
              <w:szCs w:val="18"/>
            </w:rPr>
          </w:pPr>
          <w:r>
            <w:rPr>
              <w:smallCaps/>
              <w:color w:val="000000"/>
              <w:sz w:val="18"/>
              <w:szCs w:val="18"/>
            </w:rPr>
            <w:fldChar w:fldCharType="begin"/>
          </w:r>
          <w:r w:rsidR="009D26C2">
            <w:rPr>
              <w:smallCaps/>
              <w:color w:val="000000"/>
              <w:sz w:val="18"/>
              <w:szCs w:val="18"/>
            </w:rPr>
            <w:instrText>PAGE</w:instrText>
          </w:r>
          <w:r>
            <w:rPr>
              <w:smallCaps/>
              <w:color w:val="000000"/>
              <w:sz w:val="18"/>
              <w:szCs w:val="18"/>
            </w:rPr>
            <w:fldChar w:fldCharType="separate"/>
          </w:r>
          <w:r w:rsidR="008848E9">
            <w:rPr>
              <w:smallCaps/>
              <w:noProof/>
              <w:color w:val="000000"/>
              <w:sz w:val="18"/>
              <w:szCs w:val="18"/>
            </w:rPr>
            <w:t>12</w:t>
          </w:r>
          <w:r>
            <w:rPr>
              <w:smallCaps/>
              <w:color w:val="000000"/>
              <w:sz w:val="18"/>
              <w:szCs w:val="18"/>
            </w:rPr>
            <w:fldChar w:fldCharType="end"/>
          </w:r>
        </w:p>
      </w:tc>
    </w:tr>
  </w:tbl>
  <w:p w:rsidR="00CB4290" w:rsidRDefault="00CB429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3B28" w:rsidRDefault="00043B28">
      <w:pPr>
        <w:spacing w:after="0" w:line="240" w:lineRule="auto"/>
      </w:pPr>
      <w:r>
        <w:separator/>
      </w:r>
    </w:p>
  </w:footnote>
  <w:footnote w:type="continuationSeparator" w:id="1">
    <w:p w:rsidR="00043B28" w:rsidRDefault="00043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290" w:rsidRDefault="00CB429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240" w:line="240" w:lineRule="auto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D0B2E"/>
    <w:multiLevelType w:val="multilevel"/>
    <w:tmpl w:val="48D2F37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abstractNum w:abstractNumId="1">
    <w:nsid w:val="309876C0"/>
    <w:multiLevelType w:val="multilevel"/>
    <w:tmpl w:val="DE40B5F8"/>
    <w:lvl w:ilvl="0">
      <w:start w:val="1"/>
      <w:numFmt w:val="decimal"/>
      <w:lvlText w:val="%1)"/>
      <w:lvlJc w:val="left"/>
      <w:pPr>
        <w:ind w:left="1286" w:hanging="435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51A7787"/>
    <w:multiLevelType w:val="multilevel"/>
    <w:tmpl w:val="8284665C"/>
    <w:lvl w:ilvl="0">
      <w:start w:val="1"/>
      <w:numFmt w:val="decimal"/>
      <w:lvlText w:val="%1)"/>
      <w:lvlJc w:val="left"/>
      <w:pPr>
        <w:ind w:left="1144" w:hanging="435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898663F"/>
    <w:multiLevelType w:val="multilevel"/>
    <w:tmpl w:val="A5F2CE1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B3F2D14"/>
    <w:multiLevelType w:val="multilevel"/>
    <w:tmpl w:val="4A08AA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608" w:hanging="1800"/>
      </w:pPr>
      <w:rPr>
        <w:rFonts w:hint="default"/>
      </w:rPr>
    </w:lvl>
  </w:abstractNum>
  <w:abstractNum w:abstractNumId="5">
    <w:nsid w:val="407337CF"/>
    <w:multiLevelType w:val="multilevel"/>
    <w:tmpl w:val="65561596"/>
    <w:lvl w:ilvl="0">
      <w:start w:val="1"/>
      <w:numFmt w:val="decimal"/>
      <w:lvlText w:val="%1)"/>
      <w:lvlJc w:val="left"/>
      <w:pPr>
        <w:ind w:left="1144" w:hanging="435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57406C6"/>
    <w:multiLevelType w:val="multilevel"/>
    <w:tmpl w:val="3572DD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D2DCE"/>
    <w:multiLevelType w:val="multilevel"/>
    <w:tmpl w:val="C3B820F2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4290"/>
    <w:rsid w:val="00017647"/>
    <w:rsid w:val="00043B28"/>
    <w:rsid w:val="000D4266"/>
    <w:rsid w:val="001407AF"/>
    <w:rsid w:val="001A69E9"/>
    <w:rsid w:val="0031294D"/>
    <w:rsid w:val="00330DCF"/>
    <w:rsid w:val="0036411B"/>
    <w:rsid w:val="003F0990"/>
    <w:rsid w:val="00540CA5"/>
    <w:rsid w:val="005801A0"/>
    <w:rsid w:val="0059063F"/>
    <w:rsid w:val="00657C9E"/>
    <w:rsid w:val="00670646"/>
    <w:rsid w:val="006A75B3"/>
    <w:rsid w:val="0070383E"/>
    <w:rsid w:val="007212D6"/>
    <w:rsid w:val="00874AF7"/>
    <w:rsid w:val="008848E9"/>
    <w:rsid w:val="008C47ED"/>
    <w:rsid w:val="00957A54"/>
    <w:rsid w:val="0097144F"/>
    <w:rsid w:val="0098212D"/>
    <w:rsid w:val="009D26C2"/>
    <w:rsid w:val="00AD5ED2"/>
    <w:rsid w:val="00B87B0B"/>
    <w:rsid w:val="00BD016D"/>
    <w:rsid w:val="00C92AC9"/>
    <w:rsid w:val="00CB4290"/>
    <w:rsid w:val="00CD21EC"/>
    <w:rsid w:val="00DB01B8"/>
    <w:rsid w:val="00E365BA"/>
    <w:rsid w:val="00F964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40CA5"/>
  </w:style>
  <w:style w:type="paragraph" w:styleId="1">
    <w:name w:val="heading 1"/>
    <w:basedOn w:val="a"/>
    <w:next w:val="a"/>
    <w:rsid w:val="00B87B0B"/>
    <w:pPr>
      <w:keepNext/>
      <w:keepLines/>
      <w:spacing w:before="240" w:after="0"/>
      <w:outlineLvl w:val="0"/>
    </w:pPr>
    <w:rPr>
      <w:rFonts w:ascii="Cambria" w:eastAsia="Cambria" w:hAnsi="Cambria" w:cs="Cambria"/>
      <w:color w:val="366091"/>
      <w:sz w:val="32"/>
      <w:szCs w:val="32"/>
    </w:rPr>
  </w:style>
  <w:style w:type="paragraph" w:styleId="2">
    <w:name w:val="heading 2"/>
    <w:basedOn w:val="a"/>
    <w:next w:val="a"/>
    <w:rsid w:val="00B87B0B"/>
    <w:pPr>
      <w:keepNext/>
      <w:spacing w:before="240" w:after="120" w:line="240" w:lineRule="auto"/>
      <w:outlineLvl w:val="1"/>
    </w:pPr>
    <w:rPr>
      <w:rFonts w:ascii="Arial" w:eastAsia="Arial" w:hAnsi="Arial" w:cs="Arial"/>
      <w:b/>
      <w:i/>
    </w:rPr>
  </w:style>
  <w:style w:type="paragraph" w:styleId="3">
    <w:name w:val="heading 3"/>
    <w:basedOn w:val="a"/>
    <w:next w:val="a"/>
    <w:rsid w:val="00B87B0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B87B0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B87B0B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B87B0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87B0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B87B0B"/>
    <w:pPr>
      <w:spacing w:after="0" w:line="240" w:lineRule="auto"/>
    </w:pPr>
    <w:rPr>
      <w:rFonts w:ascii="Cambria" w:eastAsia="Cambria" w:hAnsi="Cambria" w:cs="Cambria"/>
      <w:sz w:val="56"/>
      <w:szCs w:val="56"/>
    </w:rPr>
  </w:style>
  <w:style w:type="paragraph" w:styleId="a4">
    <w:name w:val="Subtitle"/>
    <w:basedOn w:val="a"/>
    <w:next w:val="a"/>
    <w:rsid w:val="00B87B0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B87B0B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B87B0B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rsid w:val="00B87B0B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rsid w:val="00B87B0B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rsid w:val="00B87B0B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rsid w:val="00B87B0B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rsid w:val="00B87B0B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styleId="ac">
    <w:name w:val="List Paragraph"/>
    <w:basedOn w:val="a"/>
    <w:uiPriority w:val="34"/>
    <w:qFormat/>
    <w:rsid w:val="003F0990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884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48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3801</Words>
  <Characters>21666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0000</cp:lastModifiedBy>
  <cp:revision>6</cp:revision>
  <dcterms:created xsi:type="dcterms:W3CDTF">2025-03-23T10:40:00Z</dcterms:created>
  <dcterms:modified xsi:type="dcterms:W3CDTF">2025-03-26T20:50:00Z</dcterms:modified>
</cp:coreProperties>
</file>